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0087"/>
      </w:tblGrid>
      <w:tr w:rsidR="00D71C8F" w:rsidRPr="007B6683" w14:paraId="768B5EA4" w14:textId="77777777" w:rsidTr="007B6683">
        <w:trPr>
          <w:jc w:val="center"/>
        </w:trPr>
        <w:tc>
          <w:tcPr>
            <w:tcW w:w="10350" w:type="dxa"/>
            <w:shd w:val="clear" w:color="auto" w:fill="auto"/>
          </w:tcPr>
          <w:p w14:paraId="2284DBF9" w14:textId="77777777" w:rsidR="00D71C8F" w:rsidRPr="007B6683" w:rsidRDefault="005D1FAC" w:rsidP="0016081C">
            <w:pPr>
              <w:ind w:right="-286"/>
              <w:jc w:val="center"/>
              <w:rPr>
                <w:rFonts w:ascii="Tahoma" w:hAnsi="Tahoma" w:cs="Tahoma"/>
                <w:b/>
                <w:sz w:val="18"/>
                <w:szCs w:val="18"/>
                <w:u w:val="single"/>
              </w:rPr>
            </w:pPr>
            <w:r w:rsidRPr="007B6683">
              <w:rPr>
                <w:rFonts w:ascii="Tahoma" w:hAnsi="Tahoma" w:cs="Tahoma"/>
                <w:b/>
                <w:sz w:val="18"/>
                <w:szCs w:val="18"/>
                <w:u w:val="single"/>
              </w:rPr>
              <w:t>Annexe avis de sécurité</w:t>
            </w:r>
            <w:r w:rsidR="000A02A9">
              <w:rPr>
                <w:rFonts w:ascii="Tahoma" w:hAnsi="Tahoma" w:cs="Tahoma"/>
                <w:b/>
                <w:sz w:val="18"/>
                <w:szCs w:val="18"/>
                <w:u w:val="single"/>
              </w:rPr>
              <w:t xml:space="preserve"> : Formulaire de consentement </w:t>
            </w:r>
          </w:p>
          <w:p w14:paraId="5DF7A13E" w14:textId="56AA42E6" w:rsidR="007B6683" w:rsidRDefault="007B6683" w:rsidP="007B6683">
            <w:pPr>
              <w:ind w:right="-286"/>
              <w:jc w:val="center"/>
              <w:rPr>
                <w:rFonts w:ascii="Tahoma" w:hAnsi="Tahoma" w:cs="Tahoma"/>
                <w:sz w:val="16"/>
                <w:szCs w:val="16"/>
              </w:rPr>
            </w:pPr>
            <w:r w:rsidRPr="007B6683">
              <w:rPr>
                <w:rFonts w:ascii="Tahoma" w:hAnsi="Tahoma" w:cs="Tahoma"/>
                <w:sz w:val="16"/>
                <w:szCs w:val="16"/>
              </w:rPr>
              <w:t>Exécution des articles 22quinquies</w:t>
            </w:r>
            <w:r w:rsidR="00156D6E">
              <w:rPr>
                <w:rFonts w:ascii="Tahoma" w:hAnsi="Tahoma" w:cs="Tahoma"/>
                <w:sz w:val="16"/>
                <w:szCs w:val="16"/>
              </w:rPr>
              <w:t xml:space="preserve"> </w:t>
            </w:r>
            <w:r w:rsidRPr="007B6683">
              <w:rPr>
                <w:rFonts w:ascii="Tahoma" w:hAnsi="Tahoma" w:cs="Tahoma"/>
                <w:sz w:val="16"/>
                <w:szCs w:val="16"/>
              </w:rPr>
              <w:t>à 22septies</w:t>
            </w:r>
            <w:r w:rsidR="00156D6E">
              <w:rPr>
                <w:rFonts w:ascii="Tahoma" w:hAnsi="Tahoma" w:cs="Tahoma"/>
                <w:sz w:val="16"/>
                <w:szCs w:val="16"/>
              </w:rPr>
              <w:t xml:space="preserve"> compris</w:t>
            </w:r>
            <w:r w:rsidRPr="007B6683">
              <w:rPr>
                <w:rFonts w:ascii="Tahoma" w:hAnsi="Tahoma" w:cs="Tahoma"/>
                <w:sz w:val="16"/>
                <w:szCs w:val="16"/>
              </w:rPr>
              <w:t xml:space="preserve"> de la loi du 11 décembre 1998 </w:t>
            </w:r>
          </w:p>
          <w:p w14:paraId="7FF1B3CB" w14:textId="0A6A09B0" w:rsidR="00D71C8F" w:rsidRPr="007B6683" w:rsidRDefault="007B6683" w:rsidP="007B6683">
            <w:pPr>
              <w:ind w:right="-286"/>
              <w:jc w:val="center"/>
              <w:rPr>
                <w:rFonts w:ascii="Tahoma" w:hAnsi="Tahoma" w:cs="Tahoma"/>
                <w:b/>
                <w:sz w:val="16"/>
                <w:szCs w:val="16"/>
              </w:rPr>
            </w:pPr>
            <w:proofErr w:type="gramStart"/>
            <w:r>
              <w:rPr>
                <w:rFonts w:ascii="Tahoma" w:hAnsi="Tahoma" w:cs="Tahoma"/>
                <w:sz w:val="16"/>
                <w:szCs w:val="16"/>
              </w:rPr>
              <w:t>r</w:t>
            </w:r>
            <w:r w:rsidRPr="007B6683">
              <w:rPr>
                <w:rFonts w:ascii="Tahoma" w:hAnsi="Tahoma" w:cs="Tahoma"/>
                <w:sz w:val="16"/>
                <w:szCs w:val="16"/>
              </w:rPr>
              <w:t>elative</w:t>
            </w:r>
            <w:proofErr w:type="gramEnd"/>
            <w:r w:rsidRPr="007B6683">
              <w:rPr>
                <w:rFonts w:ascii="Tahoma" w:hAnsi="Tahoma" w:cs="Tahoma"/>
                <w:sz w:val="16"/>
                <w:szCs w:val="16"/>
              </w:rPr>
              <w:t xml:space="preserve"> à la classification et aux habilitation</w:t>
            </w:r>
            <w:r w:rsidR="008E06BE">
              <w:rPr>
                <w:rFonts w:ascii="Tahoma" w:hAnsi="Tahoma" w:cs="Tahoma"/>
                <w:sz w:val="16"/>
                <w:szCs w:val="16"/>
              </w:rPr>
              <w:t>s</w:t>
            </w:r>
            <w:r w:rsidRPr="007B6683">
              <w:rPr>
                <w:rFonts w:ascii="Tahoma" w:hAnsi="Tahoma" w:cs="Tahoma"/>
                <w:sz w:val="16"/>
                <w:szCs w:val="16"/>
              </w:rPr>
              <w:t>, attestations et avis de sécurité</w:t>
            </w:r>
          </w:p>
        </w:tc>
      </w:tr>
    </w:tbl>
    <w:p w14:paraId="5BBAA8FF" w14:textId="77777777" w:rsidR="00A20297" w:rsidRPr="00B50B1E" w:rsidRDefault="00A20297" w:rsidP="0016081C">
      <w:pPr>
        <w:pBdr>
          <w:top w:val="single" w:sz="4" w:space="0" w:color="auto"/>
          <w:left w:val="single" w:sz="4" w:space="4" w:color="auto"/>
          <w:bottom w:val="single" w:sz="4" w:space="1" w:color="auto"/>
          <w:right w:val="single" w:sz="4" w:space="4" w:color="auto"/>
        </w:pBdr>
        <w:ind w:right="-286"/>
        <w:jc w:val="center"/>
        <w:rPr>
          <w:rFonts w:ascii="Tahoma" w:hAnsi="Tahoma" w:cs="Tahoma"/>
          <w:b/>
          <w:sz w:val="16"/>
          <w:szCs w:val="16"/>
        </w:rPr>
      </w:pPr>
      <w:r w:rsidRPr="00B50B1E">
        <w:rPr>
          <w:rFonts w:ascii="Tahoma" w:hAnsi="Tahoma" w:cs="Tahoma"/>
          <w:b/>
          <w:sz w:val="16"/>
          <w:szCs w:val="16"/>
        </w:rPr>
        <w:t>AVERTISSEMENT</w:t>
      </w:r>
    </w:p>
    <w:p w14:paraId="22F21C60" w14:textId="77777777" w:rsidR="00A20297" w:rsidRPr="00B50B1E" w:rsidRDefault="00A20297" w:rsidP="00134EEF">
      <w:pPr>
        <w:pBdr>
          <w:top w:val="single" w:sz="4" w:space="0" w:color="auto"/>
          <w:left w:val="single" w:sz="4" w:space="4" w:color="auto"/>
          <w:bottom w:val="single" w:sz="4" w:space="1" w:color="auto"/>
          <w:right w:val="single" w:sz="4" w:space="4" w:color="auto"/>
        </w:pBdr>
        <w:ind w:right="-286"/>
        <w:rPr>
          <w:rFonts w:ascii="Tahoma" w:hAnsi="Tahoma" w:cs="Tahoma"/>
          <w:sz w:val="16"/>
          <w:szCs w:val="16"/>
        </w:rPr>
      </w:pPr>
      <w:r w:rsidRPr="00B50B1E">
        <w:rPr>
          <w:rFonts w:ascii="Tahoma" w:hAnsi="Tahoma" w:cs="Tahoma"/>
          <w:caps/>
          <w:sz w:val="16"/>
          <w:szCs w:val="16"/>
        </w:rPr>
        <w:t>à</w:t>
      </w:r>
      <w:r w:rsidRPr="00B50B1E">
        <w:rPr>
          <w:rFonts w:ascii="Tahoma" w:hAnsi="Tahoma" w:cs="Tahoma"/>
          <w:sz w:val="16"/>
          <w:szCs w:val="16"/>
        </w:rPr>
        <w:t xml:space="preserve"> remplir en </w:t>
      </w:r>
      <w:r w:rsidRPr="00B50B1E">
        <w:rPr>
          <w:rFonts w:ascii="Tahoma" w:hAnsi="Tahoma" w:cs="Tahoma"/>
          <w:b/>
          <w:sz w:val="16"/>
          <w:szCs w:val="16"/>
        </w:rPr>
        <w:t>double exemplaire</w:t>
      </w:r>
      <w:r w:rsidR="000A6655" w:rsidRPr="00B50B1E">
        <w:rPr>
          <w:rFonts w:ascii="Tahoma" w:hAnsi="Tahoma" w:cs="Tahoma"/>
          <w:b/>
          <w:sz w:val="16"/>
          <w:szCs w:val="16"/>
        </w:rPr>
        <w:t> :</w:t>
      </w:r>
      <w:r w:rsidRPr="005D1FAC">
        <w:rPr>
          <w:rFonts w:ascii="Tahoma" w:hAnsi="Tahoma" w:cs="Tahoma"/>
          <w:sz w:val="16"/>
          <w:szCs w:val="16"/>
        </w:rPr>
        <w:t xml:space="preserve"> un</w:t>
      </w:r>
      <w:r w:rsidR="000A6655" w:rsidRPr="005D1FAC">
        <w:rPr>
          <w:rFonts w:ascii="Tahoma" w:hAnsi="Tahoma" w:cs="Tahoma"/>
          <w:sz w:val="16"/>
          <w:szCs w:val="16"/>
        </w:rPr>
        <w:t xml:space="preserve"> exemplaire</w:t>
      </w:r>
      <w:r w:rsidRPr="005D1FAC">
        <w:rPr>
          <w:rFonts w:ascii="Tahoma" w:hAnsi="Tahoma" w:cs="Tahoma"/>
          <w:sz w:val="16"/>
          <w:szCs w:val="16"/>
        </w:rPr>
        <w:t xml:space="preserve"> destiné à la personne concernée</w:t>
      </w:r>
      <w:r w:rsidR="000A6655" w:rsidRPr="005D1FAC">
        <w:rPr>
          <w:rFonts w:ascii="Tahoma" w:hAnsi="Tahoma" w:cs="Tahoma"/>
          <w:sz w:val="16"/>
          <w:szCs w:val="16"/>
        </w:rPr>
        <w:t xml:space="preserve"> à titre d’accusé de réception</w:t>
      </w:r>
      <w:r w:rsidR="005D1FAC">
        <w:rPr>
          <w:rFonts w:ascii="Tahoma" w:hAnsi="Tahoma" w:cs="Tahoma"/>
          <w:sz w:val="16"/>
          <w:szCs w:val="16"/>
        </w:rPr>
        <w:t>,</w:t>
      </w:r>
      <w:r w:rsidRPr="005D1FAC">
        <w:rPr>
          <w:rFonts w:ascii="Tahoma" w:hAnsi="Tahoma" w:cs="Tahoma"/>
          <w:sz w:val="16"/>
          <w:szCs w:val="16"/>
        </w:rPr>
        <w:t xml:space="preserve"> et </w:t>
      </w:r>
      <w:r w:rsidR="000A6655" w:rsidRPr="005D1FAC">
        <w:rPr>
          <w:rFonts w:ascii="Tahoma" w:hAnsi="Tahoma" w:cs="Tahoma"/>
          <w:sz w:val="16"/>
          <w:szCs w:val="16"/>
        </w:rPr>
        <w:t>un exemplaire</w:t>
      </w:r>
      <w:r w:rsidR="000A6655" w:rsidRPr="00B50B1E">
        <w:rPr>
          <w:rFonts w:ascii="Tahoma" w:hAnsi="Tahoma" w:cs="Tahoma"/>
          <w:sz w:val="16"/>
          <w:szCs w:val="16"/>
        </w:rPr>
        <w:t xml:space="preserve"> que l’officier de sécurité compétent transmet</w:t>
      </w:r>
      <w:r w:rsidRPr="00B50B1E">
        <w:rPr>
          <w:rFonts w:ascii="Tahoma" w:hAnsi="Tahoma" w:cs="Tahoma"/>
          <w:sz w:val="16"/>
          <w:szCs w:val="16"/>
        </w:rPr>
        <w:t xml:space="preserve"> à l’autorité compétente pour délivrer </w:t>
      </w:r>
      <w:r w:rsidR="005D1FAC">
        <w:rPr>
          <w:rFonts w:ascii="Tahoma" w:hAnsi="Tahoma" w:cs="Tahoma"/>
          <w:sz w:val="16"/>
          <w:szCs w:val="16"/>
        </w:rPr>
        <w:t>l’avis de sécurité.</w:t>
      </w:r>
    </w:p>
    <w:p w14:paraId="3D374B45" w14:textId="77777777" w:rsidR="00A20297" w:rsidRPr="00B50B1E" w:rsidRDefault="00A20297" w:rsidP="0016081C">
      <w:pPr>
        <w:pBdr>
          <w:top w:val="single" w:sz="4" w:space="0" w:color="auto"/>
          <w:left w:val="single" w:sz="4" w:space="4" w:color="auto"/>
          <w:bottom w:val="single" w:sz="4" w:space="1" w:color="auto"/>
          <w:right w:val="single" w:sz="4" w:space="4" w:color="auto"/>
        </w:pBdr>
        <w:ind w:right="-286"/>
        <w:jc w:val="both"/>
        <w:rPr>
          <w:rFonts w:ascii="Tahoma" w:hAnsi="Tahoma" w:cs="Tahoma"/>
          <w:sz w:val="16"/>
          <w:szCs w:val="16"/>
        </w:rPr>
      </w:pPr>
    </w:p>
    <w:p w14:paraId="0D4F58FB" w14:textId="04844177" w:rsidR="00A20297" w:rsidRPr="00B50B1E" w:rsidRDefault="00A20297" w:rsidP="00B17CEA">
      <w:pPr>
        <w:pBdr>
          <w:top w:val="single" w:sz="4" w:space="0" w:color="auto"/>
          <w:left w:val="single" w:sz="4" w:space="4" w:color="auto"/>
          <w:bottom w:val="single" w:sz="4" w:space="1" w:color="auto"/>
          <w:right w:val="single" w:sz="4" w:space="4" w:color="auto"/>
        </w:pBdr>
        <w:ind w:right="-286"/>
        <w:rPr>
          <w:rFonts w:ascii="Tahoma" w:hAnsi="Tahoma" w:cs="Tahoma"/>
          <w:b/>
          <w:bCs/>
          <w:sz w:val="16"/>
          <w:szCs w:val="16"/>
        </w:rPr>
      </w:pPr>
      <w:r w:rsidRPr="00B50B1E">
        <w:rPr>
          <w:rFonts w:ascii="Tahoma" w:hAnsi="Tahoma" w:cs="Tahoma"/>
          <w:sz w:val="16"/>
          <w:szCs w:val="16"/>
        </w:rPr>
        <w:t xml:space="preserve">La présente demande de vérification </w:t>
      </w:r>
      <w:r w:rsidR="0001326A" w:rsidRPr="00B50B1E">
        <w:rPr>
          <w:rFonts w:ascii="Tahoma" w:hAnsi="Tahoma" w:cs="Tahoma"/>
          <w:sz w:val="16"/>
          <w:szCs w:val="16"/>
        </w:rPr>
        <w:t xml:space="preserve">de sécurité </w:t>
      </w:r>
      <w:r w:rsidRPr="00B50B1E">
        <w:rPr>
          <w:rFonts w:ascii="Tahoma" w:hAnsi="Tahoma" w:cs="Tahoma"/>
          <w:sz w:val="16"/>
          <w:szCs w:val="16"/>
        </w:rPr>
        <w:t>est adressée à</w:t>
      </w:r>
      <w:r w:rsidR="00083888">
        <w:rPr>
          <w:rFonts w:ascii="Tahoma" w:hAnsi="Tahoma" w:cs="Tahoma"/>
          <w:sz w:val="16"/>
          <w:szCs w:val="16"/>
        </w:rPr>
        <w:t xml:space="preserve"> </w:t>
      </w:r>
      <w:r w:rsidRPr="00B50B1E">
        <w:rPr>
          <w:rFonts w:ascii="Tahoma" w:hAnsi="Tahoma" w:cs="Tahoma"/>
          <w:sz w:val="16"/>
          <w:szCs w:val="16"/>
        </w:rPr>
        <w:t>:</w:t>
      </w:r>
      <w:r w:rsidR="008F67F2">
        <w:rPr>
          <w:rFonts w:ascii="Tahoma" w:hAnsi="Tahoma" w:cs="Tahoma"/>
          <w:sz w:val="16"/>
          <w:szCs w:val="16"/>
        </w:rPr>
        <w:t xml:space="preserve"> </w:t>
      </w:r>
      <w:r w:rsidR="00590C14" w:rsidRPr="00B50B1E">
        <w:rPr>
          <w:rFonts w:ascii="Tahoma" w:hAnsi="Tahoma" w:cs="Tahoma"/>
          <w:b/>
          <w:bCs/>
          <w:sz w:val="16"/>
          <w:szCs w:val="16"/>
        </w:rPr>
        <w:t>Autorité Nationale de Sécurité (ANS)</w:t>
      </w:r>
    </w:p>
    <w:p w14:paraId="38155087" w14:textId="77777777" w:rsidR="008F67F2" w:rsidRDefault="00B17CEA" w:rsidP="00B17CEA">
      <w:pPr>
        <w:pBdr>
          <w:top w:val="single" w:sz="4" w:space="0" w:color="auto"/>
          <w:left w:val="single" w:sz="4" w:space="4" w:color="auto"/>
          <w:bottom w:val="single" w:sz="4" w:space="1" w:color="auto"/>
          <w:right w:val="single" w:sz="4" w:space="4" w:color="auto"/>
        </w:pBdr>
        <w:ind w:right="-286" w:firstLine="720"/>
        <w:jc w:val="center"/>
        <w:rPr>
          <w:rFonts w:ascii="Tahoma" w:hAnsi="Tahoma" w:cs="Tahoma"/>
          <w:b/>
          <w:bCs/>
          <w:sz w:val="16"/>
          <w:szCs w:val="16"/>
        </w:rPr>
      </w:pPr>
      <w:r>
        <w:rPr>
          <w:rFonts w:ascii="Tahoma" w:hAnsi="Tahoma" w:cs="Tahoma"/>
          <w:b/>
          <w:bCs/>
          <w:sz w:val="16"/>
          <w:szCs w:val="16"/>
        </w:rPr>
        <w:t xml:space="preserve">        </w:t>
      </w:r>
      <w:r w:rsidR="00590C14" w:rsidRPr="00B50B1E">
        <w:rPr>
          <w:rFonts w:ascii="Tahoma" w:hAnsi="Tahoma" w:cs="Tahoma"/>
          <w:b/>
          <w:bCs/>
          <w:sz w:val="16"/>
          <w:szCs w:val="16"/>
        </w:rPr>
        <w:t>Rue des Petits Carmes, 15</w:t>
      </w:r>
    </w:p>
    <w:p w14:paraId="24BF1F7D" w14:textId="77777777" w:rsidR="00590C14" w:rsidRDefault="00B17CEA" w:rsidP="00B17CEA">
      <w:pPr>
        <w:pBdr>
          <w:top w:val="single" w:sz="4" w:space="0" w:color="auto"/>
          <w:left w:val="single" w:sz="4" w:space="4" w:color="auto"/>
          <w:bottom w:val="single" w:sz="4" w:space="1" w:color="auto"/>
          <w:right w:val="single" w:sz="4" w:space="4" w:color="auto"/>
        </w:pBdr>
        <w:ind w:right="-286" w:firstLine="720"/>
        <w:jc w:val="center"/>
        <w:rPr>
          <w:rFonts w:ascii="Tahoma" w:hAnsi="Tahoma" w:cs="Tahoma"/>
          <w:b/>
          <w:bCs/>
          <w:sz w:val="16"/>
          <w:szCs w:val="16"/>
        </w:rPr>
      </w:pPr>
      <w:r>
        <w:rPr>
          <w:rFonts w:ascii="Tahoma" w:hAnsi="Tahoma" w:cs="Tahoma"/>
          <w:b/>
          <w:bCs/>
          <w:sz w:val="16"/>
          <w:szCs w:val="16"/>
        </w:rPr>
        <w:t xml:space="preserve">    </w:t>
      </w:r>
      <w:r w:rsidR="006A4E96" w:rsidRPr="00B50B1E">
        <w:rPr>
          <w:rFonts w:ascii="Tahoma" w:hAnsi="Tahoma" w:cs="Tahoma"/>
          <w:b/>
          <w:bCs/>
          <w:sz w:val="16"/>
          <w:szCs w:val="16"/>
        </w:rPr>
        <w:t xml:space="preserve">1000 </w:t>
      </w:r>
      <w:r w:rsidR="00590C14" w:rsidRPr="00B50B1E">
        <w:rPr>
          <w:rFonts w:ascii="Tahoma" w:hAnsi="Tahoma" w:cs="Tahoma"/>
          <w:b/>
          <w:bCs/>
          <w:sz w:val="16"/>
          <w:szCs w:val="16"/>
        </w:rPr>
        <w:t>BRUXELLES</w:t>
      </w:r>
    </w:p>
    <w:p w14:paraId="5327CD16" w14:textId="77777777" w:rsidR="00B17CEA" w:rsidRPr="00B50B1E" w:rsidRDefault="00B17CEA" w:rsidP="00B17CEA">
      <w:pPr>
        <w:pBdr>
          <w:top w:val="single" w:sz="4" w:space="0" w:color="auto"/>
          <w:left w:val="single" w:sz="4" w:space="4" w:color="auto"/>
          <w:bottom w:val="single" w:sz="4" w:space="1" w:color="auto"/>
          <w:right w:val="single" w:sz="4" w:space="4" w:color="auto"/>
        </w:pBdr>
        <w:ind w:right="-286" w:firstLine="720"/>
        <w:jc w:val="center"/>
        <w:rPr>
          <w:rFonts w:ascii="Tahoma" w:hAnsi="Tahoma" w:cs="Tahoma"/>
          <w:sz w:val="16"/>
          <w:szCs w:val="16"/>
        </w:rPr>
      </w:pPr>
    </w:p>
    <w:p w14:paraId="38F39431" w14:textId="77777777" w:rsidR="00715C41" w:rsidRPr="005D1FAC" w:rsidRDefault="00A20297" w:rsidP="00322A46">
      <w:pPr>
        <w:pBdr>
          <w:top w:val="single" w:sz="4" w:space="0" w:color="auto"/>
          <w:left w:val="single" w:sz="4" w:space="4" w:color="auto"/>
          <w:bottom w:val="single" w:sz="4" w:space="1" w:color="auto"/>
          <w:right w:val="single" w:sz="4" w:space="4" w:color="auto"/>
        </w:pBdr>
        <w:ind w:right="-286"/>
        <w:jc w:val="both"/>
        <w:rPr>
          <w:rFonts w:ascii="Tahoma" w:hAnsi="Tahoma" w:cs="Tahoma"/>
          <w:sz w:val="16"/>
          <w:szCs w:val="16"/>
        </w:rPr>
      </w:pPr>
      <w:r w:rsidRPr="00B50B1E">
        <w:rPr>
          <w:rFonts w:ascii="Tahoma" w:hAnsi="Tahoma" w:cs="Tahoma"/>
          <w:sz w:val="16"/>
          <w:szCs w:val="16"/>
        </w:rPr>
        <w:t xml:space="preserve">La personne reprise à la rubrique 1 </w:t>
      </w:r>
      <w:r w:rsidRPr="00B50B1E">
        <w:rPr>
          <w:rFonts w:ascii="Tahoma" w:hAnsi="Tahoma" w:cs="Tahoma"/>
          <w:b/>
          <w:sz w:val="16"/>
          <w:szCs w:val="16"/>
        </w:rPr>
        <w:t>est avertie</w:t>
      </w:r>
      <w:r w:rsidRPr="00B50B1E">
        <w:rPr>
          <w:rFonts w:ascii="Tahoma" w:hAnsi="Tahoma" w:cs="Tahoma"/>
          <w:sz w:val="16"/>
          <w:szCs w:val="16"/>
        </w:rPr>
        <w:t xml:space="preserve"> par </w:t>
      </w:r>
      <w:r w:rsidR="00E45520" w:rsidRPr="00B50B1E">
        <w:rPr>
          <w:rFonts w:ascii="Tahoma" w:hAnsi="Tahoma" w:cs="Tahoma"/>
          <w:sz w:val="16"/>
          <w:szCs w:val="16"/>
        </w:rPr>
        <w:t>l’officier de sécurité</w:t>
      </w:r>
      <w:r w:rsidRPr="00B50B1E">
        <w:rPr>
          <w:rFonts w:ascii="Tahoma" w:hAnsi="Tahoma" w:cs="Tahoma"/>
          <w:sz w:val="16"/>
          <w:szCs w:val="16"/>
        </w:rPr>
        <w:t xml:space="preserve"> que, pour le motif exposé à la rubrique 3, </w:t>
      </w:r>
      <w:r w:rsidRPr="00B50B1E">
        <w:rPr>
          <w:rFonts w:ascii="Tahoma" w:hAnsi="Tahoma" w:cs="Tahoma"/>
          <w:b/>
          <w:sz w:val="16"/>
          <w:szCs w:val="16"/>
        </w:rPr>
        <w:t>elle doit être soumise à une vérification de sécurité.</w:t>
      </w:r>
    </w:p>
    <w:p w14:paraId="7388F56A" w14:textId="77777777" w:rsidR="00A20297" w:rsidRPr="00B50B1E" w:rsidRDefault="00A20297" w:rsidP="0016081C">
      <w:pPr>
        <w:ind w:right="-286"/>
        <w:rPr>
          <w:rFonts w:ascii="Tahoma" w:hAnsi="Tahoma" w:cs="Tahoma"/>
          <w:sz w:val="16"/>
          <w:szCs w:val="16"/>
        </w:rPr>
      </w:pPr>
    </w:p>
    <w:p w14:paraId="683BC6A3" w14:textId="77777777" w:rsidR="00A20297" w:rsidRPr="00B17CEA" w:rsidRDefault="00A20297" w:rsidP="0016081C">
      <w:pPr>
        <w:ind w:right="-286"/>
        <w:rPr>
          <w:rFonts w:ascii="Tahoma" w:hAnsi="Tahoma" w:cs="Tahoma"/>
          <w:b/>
          <w:color w:val="0070C0"/>
          <w:sz w:val="18"/>
          <w:szCs w:val="18"/>
        </w:rPr>
      </w:pPr>
      <w:r w:rsidRPr="00B17CEA">
        <w:rPr>
          <w:rFonts w:ascii="Tahoma" w:hAnsi="Tahoma" w:cs="Tahoma"/>
          <w:b/>
          <w:color w:val="0070C0"/>
          <w:sz w:val="18"/>
          <w:szCs w:val="18"/>
        </w:rPr>
        <w:t xml:space="preserve">1. </w:t>
      </w:r>
      <w:r w:rsidRPr="00B17CEA">
        <w:rPr>
          <w:rFonts w:ascii="Tahoma" w:hAnsi="Tahoma" w:cs="Tahoma"/>
          <w:b/>
          <w:color w:val="0070C0"/>
          <w:sz w:val="18"/>
          <w:szCs w:val="18"/>
          <w:u w:val="single"/>
        </w:rPr>
        <w:t>IDENTIFICATION DE LA PERSONNE CONCERNEE</w:t>
      </w:r>
    </w:p>
    <w:p w14:paraId="5840410B" w14:textId="77777777" w:rsidR="005D1FAC" w:rsidRPr="00E364CA" w:rsidRDefault="005D1FAC" w:rsidP="0016081C">
      <w:pPr>
        <w:ind w:right="-286"/>
        <w:rPr>
          <w:rFonts w:ascii="Tahoma" w:hAnsi="Tahoma" w:cs="Tahoma"/>
          <w:iCs/>
          <w:sz w:val="16"/>
          <w:szCs w:val="16"/>
          <w:lang w:eastAsia="en-GB"/>
        </w:rPr>
      </w:pPr>
      <w:r w:rsidRPr="00E364CA">
        <w:rPr>
          <w:rFonts w:ascii="Tahoma" w:hAnsi="Tahoma" w:cs="Tahoma"/>
          <w:iCs/>
          <w:sz w:val="16"/>
          <w:szCs w:val="16"/>
        </w:rPr>
        <w:t xml:space="preserve">Une erreur </w:t>
      </w:r>
      <w:r w:rsidR="006D66FD" w:rsidRPr="00E364CA">
        <w:rPr>
          <w:rFonts w:ascii="Tahoma" w:hAnsi="Tahoma" w:cs="Tahoma"/>
          <w:iCs/>
          <w:sz w:val="16"/>
          <w:szCs w:val="16"/>
        </w:rPr>
        <w:t xml:space="preserve">ou omission </w:t>
      </w:r>
      <w:r w:rsidRPr="00E364CA">
        <w:rPr>
          <w:rFonts w:ascii="Tahoma" w:hAnsi="Tahoma" w:cs="Tahoma"/>
          <w:iCs/>
          <w:sz w:val="16"/>
          <w:szCs w:val="16"/>
        </w:rPr>
        <w:t xml:space="preserve">dans les données ci-dessous peut entrainer </w:t>
      </w:r>
      <w:r w:rsidR="006D66FD" w:rsidRPr="00E364CA">
        <w:rPr>
          <w:rFonts w:ascii="Tahoma" w:hAnsi="Tahoma" w:cs="Tahoma"/>
          <w:iCs/>
          <w:sz w:val="16"/>
          <w:szCs w:val="16"/>
        </w:rPr>
        <w:t>la suspension de la procédure de vérification</w:t>
      </w:r>
    </w:p>
    <w:p w14:paraId="340C1711" w14:textId="77777777"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b/>
          <w:bCs/>
          <w:sz w:val="20"/>
          <w:szCs w:val="20"/>
        </w:rPr>
      </w:pPr>
      <w:r w:rsidRPr="006D66FD">
        <w:rPr>
          <w:rFonts w:ascii="Tahoma" w:hAnsi="Tahoma" w:cs="Tahoma"/>
          <w:b/>
          <w:bCs/>
          <w:sz w:val="20"/>
          <w:szCs w:val="20"/>
        </w:rPr>
        <w:t>Uniquement des caractères latins</w:t>
      </w:r>
    </w:p>
    <w:p w14:paraId="4EDDB95F" w14:textId="67E0ABE5"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sidRPr="006D66FD">
        <w:rPr>
          <w:rFonts w:ascii="Tahoma" w:hAnsi="Tahoma" w:cs="Tahoma"/>
          <w:sz w:val="20"/>
          <w:szCs w:val="20"/>
        </w:rPr>
        <w:t>Nom</w:t>
      </w:r>
      <w:r w:rsidR="00083888">
        <w:rPr>
          <w:rFonts w:ascii="Tahoma" w:hAnsi="Tahoma" w:cs="Tahoma"/>
          <w:sz w:val="20"/>
          <w:szCs w:val="20"/>
        </w:rPr>
        <w:t xml:space="preserve"> </w:t>
      </w:r>
      <w:r w:rsidRPr="006D66FD">
        <w:rPr>
          <w:rFonts w:ascii="Tahoma" w:hAnsi="Tahoma" w:cs="Tahoma"/>
          <w:sz w:val="20"/>
          <w:szCs w:val="20"/>
        </w:rPr>
        <w:t xml:space="preserve">: </w:t>
      </w:r>
      <w:r w:rsidR="00322A46">
        <w:rPr>
          <w:rFonts w:ascii="Tahoma" w:hAnsi="Tahoma" w:cs="Tahoma"/>
          <w:sz w:val="20"/>
          <w:szCs w:val="20"/>
        </w:rPr>
        <w:t xml:space="preserve"> </w:t>
      </w:r>
      <w:r w:rsidRPr="006D66FD">
        <w:rPr>
          <w:rFonts w:ascii="Tahoma" w:hAnsi="Tahoma" w:cs="Tahoma"/>
          <w:sz w:val="20"/>
          <w:szCs w:val="20"/>
        </w:rPr>
        <w:t>………………………………………………………………………………………………………………</w:t>
      </w:r>
      <w:r w:rsidR="005C1D02">
        <w:rPr>
          <w:rFonts w:ascii="Tahoma" w:hAnsi="Tahoma" w:cs="Tahoma"/>
          <w:sz w:val="20"/>
          <w:szCs w:val="20"/>
        </w:rPr>
        <w:t>………………………………………</w:t>
      </w:r>
    </w:p>
    <w:p w14:paraId="2B1D5551" w14:textId="023A186A" w:rsidR="005D1FAC" w:rsidRPr="006D66FD" w:rsidRDefault="006D66FD"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Pr>
          <w:rFonts w:ascii="Tahoma" w:hAnsi="Tahoma" w:cs="Tahoma"/>
          <w:sz w:val="20"/>
          <w:szCs w:val="20"/>
        </w:rPr>
        <w:t>Prénom(s)</w:t>
      </w:r>
      <w:r w:rsidR="00083888">
        <w:rPr>
          <w:rFonts w:ascii="Tahoma" w:hAnsi="Tahoma" w:cs="Tahoma"/>
          <w:sz w:val="20"/>
          <w:szCs w:val="20"/>
        </w:rPr>
        <w:t xml:space="preserve"> </w:t>
      </w:r>
      <w:r>
        <w:rPr>
          <w:rFonts w:ascii="Tahoma" w:hAnsi="Tahoma" w:cs="Tahoma"/>
          <w:sz w:val="20"/>
          <w:szCs w:val="20"/>
        </w:rPr>
        <w:t xml:space="preserve">: </w:t>
      </w:r>
      <w:r w:rsidR="00322A46">
        <w:rPr>
          <w:rFonts w:ascii="Tahoma" w:hAnsi="Tahoma" w:cs="Tahoma"/>
          <w:sz w:val="20"/>
          <w:szCs w:val="20"/>
        </w:rPr>
        <w:t xml:space="preserve"> </w:t>
      </w:r>
      <w:r w:rsidR="005D1FAC" w:rsidRPr="006D66FD">
        <w:rPr>
          <w:rFonts w:ascii="Tahoma" w:hAnsi="Tahoma" w:cs="Tahoma"/>
          <w:sz w:val="20"/>
          <w:szCs w:val="20"/>
        </w:rPr>
        <w:t>………………………………………………………………………………………………………………………………</w:t>
      </w:r>
      <w:r w:rsidR="005C1D02">
        <w:rPr>
          <w:rFonts w:ascii="Tahoma" w:hAnsi="Tahoma" w:cs="Tahoma"/>
          <w:sz w:val="20"/>
          <w:szCs w:val="20"/>
        </w:rPr>
        <w:t>………………</w:t>
      </w:r>
    </w:p>
    <w:p w14:paraId="1F5EDC2B" w14:textId="1056D56B"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sidRPr="006D66FD">
        <w:rPr>
          <w:rFonts w:ascii="Tahoma" w:hAnsi="Tahoma" w:cs="Tahoma"/>
          <w:sz w:val="20"/>
          <w:szCs w:val="20"/>
        </w:rPr>
        <w:t>Fonction ou profession</w:t>
      </w:r>
      <w:r w:rsidR="00083888">
        <w:rPr>
          <w:rFonts w:ascii="Tahoma" w:hAnsi="Tahoma" w:cs="Tahoma"/>
          <w:sz w:val="20"/>
          <w:szCs w:val="20"/>
        </w:rPr>
        <w:t xml:space="preserve"> </w:t>
      </w:r>
      <w:r w:rsidRPr="006D66FD">
        <w:rPr>
          <w:rFonts w:ascii="Tahoma" w:hAnsi="Tahoma" w:cs="Tahoma"/>
          <w:sz w:val="20"/>
          <w:szCs w:val="20"/>
        </w:rPr>
        <w:t>:</w:t>
      </w:r>
      <w:r w:rsidR="00322A46">
        <w:rPr>
          <w:rFonts w:ascii="Tahoma" w:hAnsi="Tahoma" w:cs="Tahoma"/>
          <w:sz w:val="20"/>
          <w:szCs w:val="20"/>
        </w:rPr>
        <w:t xml:space="preserve"> </w:t>
      </w:r>
      <w:r w:rsidR="006D66FD">
        <w:rPr>
          <w:rFonts w:ascii="Tahoma" w:hAnsi="Tahoma" w:cs="Tahoma"/>
          <w:sz w:val="20"/>
          <w:szCs w:val="20"/>
        </w:rPr>
        <w:t>…</w:t>
      </w:r>
      <w:r w:rsidRPr="006D66FD">
        <w:rPr>
          <w:rFonts w:ascii="Tahoma" w:hAnsi="Tahoma" w:cs="Tahoma"/>
          <w:sz w:val="20"/>
          <w:szCs w:val="20"/>
        </w:rPr>
        <w:t>…………………………………………</w:t>
      </w:r>
      <w:r w:rsidR="005C1D02">
        <w:rPr>
          <w:rFonts w:ascii="Tahoma" w:hAnsi="Tahoma" w:cs="Tahoma"/>
          <w:sz w:val="20"/>
          <w:szCs w:val="20"/>
        </w:rPr>
        <w:t>…………………………………………………………………………</w:t>
      </w:r>
      <w:proofErr w:type="gramStart"/>
      <w:r w:rsidR="005C1D02">
        <w:rPr>
          <w:rFonts w:ascii="Tahoma" w:hAnsi="Tahoma" w:cs="Tahoma"/>
          <w:sz w:val="20"/>
          <w:szCs w:val="20"/>
        </w:rPr>
        <w:t>…….</w:t>
      </w:r>
      <w:proofErr w:type="gramEnd"/>
      <w:r w:rsidR="005C1D02">
        <w:rPr>
          <w:rFonts w:ascii="Tahoma" w:hAnsi="Tahoma" w:cs="Tahoma"/>
          <w:sz w:val="20"/>
          <w:szCs w:val="20"/>
        </w:rPr>
        <w:t>.</w:t>
      </w:r>
    </w:p>
    <w:p w14:paraId="15312C00" w14:textId="769DBDDB"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sidRPr="006D66FD">
        <w:rPr>
          <w:rFonts w:ascii="Tahoma" w:hAnsi="Tahoma" w:cs="Tahoma"/>
          <w:sz w:val="20"/>
          <w:szCs w:val="20"/>
        </w:rPr>
        <w:t>Nationalité</w:t>
      </w:r>
      <w:r w:rsidR="00083888">
        <w:rPr>
          <w:rFonts w:ascii="Tahoma" w:hAnsi="Tahoma" w:cs="Tahoma"/>
          <w:sz w:val="20"/>
          <w:szCs w:val="20"/>
        </w:rPr>
        <w:t xml:space="preserve"> </w:t>
      </w:r>
      <w:r w:rsidRPr="006D66FD">
        <w:rPr>
          <w:rFonts w:ascii="Tahoma" w:hAnsi="Tahoma" w:cs="Tahoma"/>
          <w:sz w:val="20"/>
          <w:szCs w:val="20"/>
        </w:rPr>
        <w:t>:</w:t>
      </w:r>
      <w:r w:rsidR="00A977FC" w:rsidRPr="006D66FD">
        <w:rPr>
          <w:rFonts w:ascii="Tahoma" w:hAnsi="Tahoma" w:cs="Tahoma"/>
          <w:sz w:val="20"/>
          <w:szCs w:val="20"/>
        </w:rPr>
        <w:t xml:space="preserve"> </w:t>
      </w:r>
      <w:r w:rsidR="00322A46">
        <w:rPr>
          <w:rFonts w:ascii="Tahoma" w:hAnsi="Tahoma" w:cs="Tahoma"/>
          <w:sz w:val="20"/>
          <w:szCs w:val="20"/>
        </w:rPr>
        <w:t xml:space="preserve"> </w:t>
      </w:r>
      <w:r w:rsidR="00A977FC" w:rsidRPr="006D66FD">
        <w:rPr>
          <w:rFonts w:ascii="Tahoma" w:hAnsi="Tahoma" w:cs="Tahoma"/>
          <w:sz w:val="20"/>
          <w:szCs w:val="20"/>
        </w:rPr>
        <w:t>……………………………………………………………………………………………………………………………………</w:t>
      </w:r>
      <w:r w:rsidR="005C1D02">
        <w:rPr>
          <w:rFonts w:ascii="Tahoma" w:hAnsi="Tahoma" w:cs="Tahoma"/>
          <w:sz w:val="20"/>
          <w:szCs w:val="20"/>
        </w:rPr>
        <w:t>…</w:t>
      </w:r>
      <w:proofErr w:type="gramStart"/>
      <w:r w:rsidR="005C1D02">
        <w:rPr>
          <w:rFonts w:ascii="Tahoma" w:hAnsi="Tahoma" w:cs="Tahoma"/>
          <w:sz w:val="20"/>
          <w:szCs w:val="20"/>
        </w:rPr>
        <w:t>…….</w:t>
      </w:r>
      <w:proofErr w:type="gramEnd"/>
      <w:r w:rsidR="005C1D02">
        <w:rPr>
          <w:rFonts w:ascii="Tahoma" w:hAnsi="Tahoma" w:cs="Tahoma"/>
          <w:sz w:val="20"/>
          <w:szCs w:val="20"/>
        </w:rPr>
        <w:t>.</w:t>
      </w:r>
    </w:p>
    <w:p w14:paraId="1A71AF54" w14:textId="1C898255"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sidRPr="006D66FD">
        <w:rPr>
          <w:rFonts w:ascii="Tahoma" w:hAnsi="Tahoma" w:cs="Tahoma"/>
          <w:sz w:val="20"/>
          <w:szCs w:val="20"/>
        </w:rPr>
        <w:t>Numéro national</w:t>
      </w:r>
      <w:r w:rsidR="00B07B26">
        <w:rPr>
          <w:rFonts w:ascii="Tahoma" w:hAnsi="Tahoma" w:cs="Tahoma"/>
          <w:sz w:val="20"/>
          <w:szCs w:val="20"/>
        </w:rPr>
        <w:t xml:space="preserve"> belge</w:t>
      </w:r>
      <w:proofErr w:type="gramStart"/>
      <w:r w:rsidR="00083888">
        <w:rPr>
          <w:rFonts w:ascii="Tahoma" w:hAnsi="Tahoma" w:cs="Tahoma"/>
          <w:sz w:val="20"/>
          <w:szCs w:val="20"/>
        </w:rPr>
        <w:t xml:space="preserve"> </w:t>
      </w:r>
      <w:r w:rsidRPr="006D66FD">
        <w:rPr>
          <w:rFonts w:ascii="Tahoma" w:hAnsi="Tahoma" w:cs="Tahoma"/>
          <w:sz w:val="20"/>
          <w:szCs w:val="20"/>
        </w:rPr>
        <w:t>:</w:t>
      </w:r>
      <w:r w:rsidR="00A977FC" w:rsidRPr="006D66FD">
        <w:rPr>
          <w:rFonts w:ascii="Tahoma" w:hAnsi="Tahoma" w:cs="Tahoma"/>
          <w:sz w:val="20"/>
          <w:szCs w:val="20"/>
        </w:rPr>
        <w:t>…</w:t>
      </w:r>
      <w:proofErr w:type="gramEnd"/>
      <w:r w:rsidR="00A977FC" w:rsidRPr="006D66FD">
        <w:rPr>
          <w:rFonts w:ascii="Tahoma" w:hAnsi="Tahoma" w:cs="Tahoma"/>
          <w:sz w:val="20"/>
          <w:szCs w:val="20"/>
        </w:rPr>
        <w:t>…………………………………………………………………………………………………………………………</w:t>
      </w:r>
      <w:r w:rsidR="005C1D02">
        <w:rPr>
          <w:rFonts w:ascii="Tahoma" w:hAnsi="Tahoma" w:cs="Tahoma"/>
          <w:sz w:val="20"/>
          <w:szCs w:val="20"/>
        </w:rPr>
        <w:t>..</w:t>
      </w:r>
    </w:p>
    <w:p w14:paraId="165FED41" w14:textId="5097DB70" w:rsidR="005D1FAC" w:rsidRPr="006D66FD" w:rsidRDefault="00825ACA"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Pr>
          <w:rFonts w:ascii="Tahoma" w:hAnsi="Tahoma" w:cs="Tahoma"/>
          <w:sz w:val="20"/>
          <w:szCs w:val="20"/>
        </w:rPr>
        <w:t>N°</w:t>
      </w:r>
      <w:r w:rsidR="005D1FAC" w:rsidRPr="006D66FD">
        <w:rPr>
          <w:rFonts w:ascii="Tahoma" w:hAnsi="Tahoma" w:cs="Tahoma"/>
          <w:sz w:val="20"/>
          <w:szCs w:val="20"/>
        </w:rPr>
        <w:t xml:space="preserve"> d'identité ou passeport</w:t>
      </w:r>
      <w:r w:rsidR="00083888">
        <w:rPr>
          <w:rFonts w:ascii="Tahoma" w:hAnsi="Tahoma" w:cs="Tahoma"/>
          <w:sz w:val="20"/>
          <w:szCs w:val="20"/>
        </w:rPr>
        <w:t xml:space="preserve"> </w:t>
      </w:r>
      <w:r w:rsidR="005D1FAC" w:rsidRPr="006D66FD">
        <w:rPr>
          <w:rFonts w:ascii="Tahoma" w:hAnsi="Tahoma" w:cs="Tahoma"/>
          <w:sz w:val="20"/>
          <w:szCs w:val="20"/>
        </w:rPr>
        <w:t>:</w:t>
      </w:r>
      <w:r w:rsidRPr="00825ACA">
        <w:rPr>
          <w:rFonts w:ascii="Tahoma" w:hAnsi="Tahoma" w:cs="Tahoma"/>
          <w:sz w:val="20"/>
          <w:szCs w:val="20"/>
        </w:rPr>
        <w:t xml:space="preserve"> </w:t>
      </w:r>
      <w:r w:rsidRPr="006D66FD">
        <w:rPr>
          <w:rFonts w:ascii="Tahoma" w:hAnsi="Tahoma" w:cs="Tahoma"/>
          <w:sz w:val="20"/>
          <w:szCs w:val="20"/>
        </w:rPr>
        <w:t>………………………………</w:t>
      </w:r>
      <w:r w:rsidR="005C1D02">
        <w:rPr>
          <w:rFonts w:ascii="Tahoma" w:hAnsi="Tahoma" w:cs="Tahoma"/>
          <w:sz w:val="20"/>
          <w:szCs w:val="20"/>
        </w:rPr>
        <w:t xml:space="preserve"> </w:t>
      </w:r>
      <w:r w:rsidR="005D1FAC" w:rsidRPr="006D66FD">
        <w:rPr>
          <w:rFonts w:ascii="Tahoma" w:hAnsi="Tahoma" w:cs="Tahoma"/>
          <w:sz w:val="20"/>
          <w:szCs w:val="20"/>
        </w:rPr>
        <w:t xml:space="preserve">valable du    /   /    au   /   /    </w:t>
      </w:r>
      <w:r w:rsidR="00322A46">
        <w:rPr>
          <w:rFonts w:ascii="Tahoma" w:hAnsi="Tahoma" w:cs="Tahoma"/>
          <w:sz w:val="20"/>
          <w:szCs w:val="20"/>
        </w:rPr>
        <w:t>Pays de délivrance :</w:t>
      </w:r>
      <w:r w:rsidR="00B17CEA">
        <w:rPr>
          <w:rFonts w:ascii="Tahoma" w:hAnsi="Tahoma" w:cs="Tahoma"/>
          <w:sz w:val="20"/>
          <w:szCs w:val="20"/>
        </w:rPr>
        <w:t xml:space="preserve"> </w:t>
      </w:r>
      <w:r w:rsidR="006D66FD">
        <w:rPr>
          <w:rFonts w:ascii="Tahoma" w:hAnsi="Tahoma" w:cs="Tahoma"/>
          <w:sz w:val="20"/>
          <w:szCs w:val="20"/>
        </w:rPr>
        <w:t>…………</w:t>
      </w:r>
      <w:r w:rsidR="005C1D02">
        <w:rPr>
          <w:rFonts w:ascii="Tahoma" w:hAnsi="Tahoma" w:cs="Tahoma"/>
          <w:sz w:val="20"/>
          <w:szCs w:val="20"/>
        </w:rPr>
        <w:t>….</w:t>
      </w:r>
    </w:p>
    <w:p w14:paraId="791D91E1" w14:textId="3B5E2F52"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sidRPr="006D66FD">
        <w:rPr>
          <w:rFonts w:ascii="Tahoma" w:hAnsi="Tahoma" w:cs="Tahoma"/>
          <w:sz w:val="20"/>
          <w:szCs w:val="20"/>
        </w:rPr>
        <w:t>Lieu de naissance*</w:t>
      </w:r>
      <w:r w:rsidR="00083888">
        <w:rPr>
          <w:rFonts w:ascii="Tahoma" w:hAnsi="Tahoma" w:cs="Tahoma"/>
          <w:sz w:val="20"/>
          <w:szCs w:val="20"/>
        </w:rPr>
        <w:t xml:space="preserve"> </w:t>
      </w:r>
      <w:r w:rsidRPr="006D66FD">
        <w:rPr>
          <w:rFonts w:ascii="Tahoma" w:hAnsi="Tahoma" w:cs="Tahoma"/>
          <w:sz w:val="20"/>
          <w:szCs w:val="20"/>
        </w:rPr>
        <w:t>:</w:t>
      </w:r>
      <w:r w:rsidR="00A977FC" w:rsidRPr="006D66FD">
        <w:rPr>
          <w:rFonts w:ascii="Tahoma" w:hAnsi="Tahoma" w:cs="Tahoma"/>
          <w:sz w:val="20"/>
          <w:szCs w:val="20"/>
        </w:rPr>
        <w:t xml:space="preserve"> ……………………………………………………</w:t>
      </w:r>
      <w:r w:rsidR="005C1D02">
        <w:rPr>
          <w:rFonts w:ascii="Tahoma" w:hAnsi="Tahoma" w:cs="Tahoma"/>
          <w:sz w:val="20"/>
          <w:szCs w:val="20"/>
        </w:rPr>
        <w:t>…………………………………………………………………………….</w:t>
      </w:r>
    </w:p>
    <w:p w14:paraId="7E725893" w14:textId="0A7D7B96"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sidRPr="006D66FD">
        <w:rPr>
          <w:rFonts w:ascii="Tahoma" w:hAnsi="Tahoma" w:cs="Tahoma"/>
          <w:sz w:val="20"/>
          <w:szCs w:val="20"/>
        </w:rPr>
        <w:t>Date de naissance*</w:t>
      </w:r>
      <w:r w:rsidR="00083888">
        <w:rPr>
          <w:rFonts w:ascii="Tahoma" w:hAnsi="Tahoma" w:cs="Tahoma"/>
          <w:sz w:val="20"/>
          <w:szCs w:val="20"/>
        </w:rPr>
        <w:t xml:space="preserve"> </w:t>
      </w:r>
      <w:r w:rsidRPr="006D66FD">
        <w:rPr>
          <w:rFonts w:ascii="Tahoma" w:hAnsi="Tahoma" w:cs="Tahoma"/>
          <w:sz w:val="20"/>
          <w:szCs w:val="20"/>
        </w:rPr>
        <w:t>:</w:t>
      </w:r>
      <w:r w:rsidR="00A977FC" w:rsidRPr="006D66FD">
        <w:rPr>
          <w:rFonts w:ascii="Tahoma" w:hAnsi="Tahoma" w:cs="Tahoma"/>
          <w:sz w:val="20"/>
          <w:szCs w:val="20"/>
        </w:rPr>
        <w:t xml:space="preserve"> </w:t>
      </w:r>
      <w:r w:rsidR="006D66FD" w:rsidRPr="006D66FD">
        <w:rPr>
          <w:rFonts w:ascii="Tahoma" w:hAnsi="Tahoma" w:cs="Tahoma"/>
          <w:sz w:val="20"/>
          <w:szCs w:val="20"/>
        </w:rPr>
        <w:t>…</w:t>
      </w:r>
      <w:r w:rsidR="00A977FC" w:rsidRPr="006D66FD">
        <w:rPr>
          <w:rFonts w:ascii="Tahoma" w:hAnsi="Tahoma" w:cs="Tahoma"/>
          <w:sz w:val="20"/>
          <w:szCs w:val="20"/>
        </w:rPr>
        <w:t>…………………………………………………</w:t>
      </w:r>
      <w:r w:rsidR="005C1D02">
        <w:rPr>
          <w:rFonts w:ascii="Tahoma" w:hAnsi="Tahoma" w:cs="Tahoma"/>
          <w:sz w:val="20"/>
          <w:szCs w:val="20"/>
        </w:rPr>
        <w:t>……………………………………………………………………………</w:t>
      </w:r>
    </w:p>
    <w:p w14:paraId="03BCF8B7" w14:textId="1140886E"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sidRPr="006D66FD">
        <w:rPr>
          <w:rFonts w:ascii="Tahoma" w:hAnsi="Tahoma" w:cs="Tahoma"/>
          <w:sz w:val="20"/>
          <w:szCs w:val="20"/>
        </w:rPr>
        <w:t>Adresse complète de résidence*</w:t>
      </w:r>
      <w:r w:rsidR="00083888">
        <w:rPr>
          <w:rFonts w:ascii="Tahoma" w:hAnsi="Tahoma" w:cs="Tahoma"/>
          <w:sz w:val="20"/>
          <w:szCs w:val="20"/>
        </w:rPr>
        <w:t xml:space="preserve"> </w:t>
      </w:r>
      <w:r w:rsidRPr="006D66FD">
        <w:rPr>
          <w:rFonts w:ascii="Tahoma" w:hAnsi="Tahoma" w:cs="Tahoma"/>
          <w:sz w:val="20"/>
          <w:szCs w:val="20"/>
        </w:rPr>
        <w:t>:</w:t>
      </w:r>
      <w:r w:rsidR="00322A46">
        <w:rPr>
          <w:rFonts w:ascii="Tahoma" w:hAnsi="Tahoma" w:cs="Tahoma"/>
          <w:sz w:val="20"/>
          <w:szCs w:val="20"/>
        </w:rPr>
        <w:t xml:space="preserve"> </w:t>
      </w:r>
      <w:r w:rsidR="00A977FC" w:rsidRPr="006D66FD">
        <w:rPr>
          <w:rFonts w:ascii="Tahoma" w:hAnsi="Tahoma" w:cs="Tahoma"/>
          <w:sz w:val="20"/>
          <w:szCs w:val="20"/>
        </w:rPr>
        <w:t>………………………………………</w:t>
      </w:r>
      <w:r w:rsidR="005C1D02">
        <w:rPr>
          <w:rFonts w:ascii="Tahoma" w:hAnsi="Tahoma" w:cs="Tahoma"/>
          <w:sz w:val="20"/>
          <w:szCs w:val="20"/>
        </w:rPr>
        <w:t>………………………………………………………………………</w:t>
      </w:r>
    </w:p>
    <w:p w14:paraId="039E3AF5" w14:textId="55280D36" w:rsidR="005D1FAC" w:rsidRPr="006D66FD"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20"/>
          <w:szCs w:val="20"/>
        </w:rPr>
      </w:pPr>
      <w:r w:rsidRPr="006D66FD">
        <w:rPr>
          <w:rFonts w:ascii="Tahoma" w:hAnsi="Tahoma" w:cs="Tahoma"/>
          <w:sz w:val="20"/>
          <w:szCs w:val="20"/>
        </w:rPr>
        <w:t>Entreprise</w:t>
      </w:r>
      <w:r w:rsidR="00083888">
        <w:rPr>
          <w:rFonts w:ascii="Tahoma" w:hAnsi="Tahoma" w:cs="Tahoma"/>
          <w:sz w:val="20"/>
          <w:szCs w:val="20"/>
        </w:rPr>
        <w:t xml:space="preserve"> </w:t>
      </w:r>
      <w:r w:rsidRPr="006D66FD">
        <w:rPr>
          <w:rFonts w:ascii="Tahoma" w:hAnsi="Tahoma" w:cs="Tahoma"/>
          <w:sz w:val="20"/>
          <w:szCs w:val="20"/>
        </w:rPr>
        <w:t>:</w:t>
      </w:r>
      <w:r w:rsidR="00A977FC" w:rsidRPr="006D66FD">
        <w:rPr>
          <w:rFonts w:ascii="Tahoma" w:hAnsi="Tahoma" w:cs="Tahoma"/>
          <w:sz w:val="20"/>
          <w:szCs w:val="20"/>
        </w:rPr>
        <w:t xml:space="preserve"> …………………………………………………………………</w:t>
      </w:r>
      <w:r w:rsidR="005C1D02">
        <w:rPr>
          <w:rFonts w:ascii="Tahoma" w:hAnsi="Tahoma" w:cs="Tahoma"/>
          <w:sz w:val="20"/>
          <w:szCs w:val="20"/>
        </w:rPr>
        <w:t>……………………………………………………………………………</w:t>
      </w:r>
    </w:p>
    <w:p w14:paraId="68487E80" w14:textId="313A1D45" w:rsidR="005D1FAC" w:rsidRDefault="005D1FAC" w:rsidP="006D66FD">
      <w:pPr>
        <w:pBdr>
          <w:top w:val="single" w:sz="4" w:space="1" w:color="auto"/>
          <w:left w:val="single" w:sz="4" w:space="13" w:color="auto"/>
          <w:bottom w:val="single" w:sz="4" w:space="1" w:color="auto"/>
          <w:right w:val="single" w:sz="4" w:space="4" w:color="auto"/>
        </w:pBdr>
        <w:spacing w:line="360" w:lineRule="auto"/>
        <w:ind w:left="142" w:right="-286"/>
        <w:rPr>
          <w:rFonts w:ascii="Tahoma" w:hAnsi="Tahoma" w:cs="Tahoma"/>
          <w:sz w:val="16"/>
          <w:szCs w:val="16"/>
        </w:rPr>
      </w:pPr>
      <w:r w:rsidRPr="006D66FD">
        <w:rPr>
          <w:rFonts w:ascii="Tahoma" w:hAnsi="Tahoma" w:cs="Tahoma"/>
          <w:sz w:val="20"/>
          <w:szCs w:val="20"/>
        </w:rPr>
        <w:t>Numéro d'entreprise</w:t>
      </w:r>
      <w:r w:rsidR="00083888">
        <w:rPr>
          <w:rFonts w:ascii="Tahoma" w:hAnsi="Tahoma" w:cs="Tahoma"/>
          <w:sz w:val="20"/>
          <w:szCs w:val="20"/>
        </w:rPr>
        <w:t xml:space="preserve"> </w:t>
      </w:r>
      <w:r w:rsidRPr="006D66FD">
        <w:rPr>
          <w:rFonts w:ascii="Tahoma" w:hAnsi="Tahoma" w:cs="Tahoma"/>
          <w:sz w:val="20"/>
          <w:szCs w:val="20"/>
        </w:rPr>
        <w:t>:</w:t>
      </w:r>
      <w:r w:rsidR="00A977FC" w:rsidRPr="006D66FD">
        <w:rPr>
          <w:rFonts w:ascii="Tahoma" w:hAnsi="Tahoma" w:cs="Tahoma"/>
          <w:sz w:val="20"/>
          <w:szCs w:val="20"/>
        </w:rPr>
        <w:t xml:space="preserve"> </w:t>
      </w:r>
      <w:r w:rsidR="00322A46">
        <w:rPr>
          <w:rFonts w:ascii="Tahoma" w:hAnsi="Tahoma" w:cs="Tahoma"/>
          <w:sz w:val="20"/>
          <w:szCs w:val="20"/>
        </w:rPr>
        <w:t xml:space="preserve"> </w:t>
      </w:r>
      <w:r w:rsidR="00A977FC" w:rsidRPr="006D66FD">
        <w:rPr>
          <w:rFonts w:ascii="Tahoma" w:hAnsi="Tahoma" w:cs="Tahoma"/>
          <w:sz w:val="20"/>
          <w:szCs w:val="20"/>
        </w:rPr>
        <w:t>………………………………………………………………………………………………………………………………</w:t>
      </w:r>
    </w:p>
    <w:p w14:paraId="4029E8DD" w14:textId="77777777" w:rsidR="00694EB3" w:rsidRPr="00670E74" w:rsidRDefault="00694EB3" w:rsidP="0016081C">
      <w:pPr>
        <w:ind w:right="-286"/>
        <w:rPr>
          <w:rFonts w:ascii="Tahoma" w:hAnsi="Tahoma" w:cs="Tahoma"/>
          <w:i/>
          <w:sz w:val="16"/>
          <w:szCs w:val="16"/>
        </w:rPr>
      </w:pPr>
      <w:r w:rsidRPr="00B50B1E">
        <w:rPr>
          <w:rFonts w:ascii="Tahoma" w:hAnsi="Tahoma" w:cs="Tahoma"/>
          <w:sz w:val="16"/>
          <w:szCs w:val="16"/>
          <w:vertAlign w:val="superscript"/>
        </w:rPr>
        <w:t>(*)</w:t>
      </w:r>
      <w:r w:rsidR="005D1FAC">
        <w:rPr>
          <w:rFonts w:ascii="Tahoma" w:hAnsi="Tahoma" w:cs="Tahoma"/>
          <w:sz w:val="16"/>
          <w:szCs w:val="16"/>
          <w:vertAlign w:val="superscript"/>
        </w:rPr>
        <w:t xml:space="preserve"> </w:t>
      </w:r>
      <w:r w:rsidR="000A6655" w:rsidRPr="00670E74">
        <w:rPr>
          <w:rFonts w:ascii="Tahoma" w:hAnsi="Tahoma" w:cs="Tahoma"/>
          <w:i/>
          <w:sz w:val="16"/>
          <w:szCs w:val="16"/>
        </w:rPr>
        <w:t>D</w:t>
      </w:r>
      <w:r w:rsidR="00AC7A25" w:rsidRPr="00670E74">
        <w:rPr>
          <w:rFonts w:ascii="Tahoma" w:hAnsi="Tahoma" w:cs="Tahoma"/>
          <w:i/>
          <w:sz w:val="16"/>
          <w:szCs w:val="16"/>
        </w:rPr>
        <w:t xml:space="preserve">oit </w:t>
      </w:r>
      <w:r w:rsidRPr="00670E74">
        <w:rPr>
          <w:rFonts w:ascii="Tahoma" w:hAnsi="Tahoma" w:cs="Tahoma"/>
          <w:i/>
          <w:sz w:val="16"/>
          <w:szCs w:val="16"/>
        </w:rPr>
        <w:t xml:space="preserve">être </w:t>
      </w:r>
      <w:r w:rsidR="00AC7A25" w:rsidRPr="00670E74">
        <w:rPr>
          <w:rFonts w:ascii="Tahoma" w:hAnsi="Tahoma" w:cs="Tahoma"/>
          <w:i/>
          <w:sz w:val="16"/>
          <w:szCs w:val="16"/>
        </w:rPr>
        <w:t xml:space="preserve">complété </w:t>
      </w:r>
      <w:r w:rsidRPr="00670E74">
        <w:rPr>
          <w:rFonts w:ascii="Tahoma" w:hAnsi="Tahoma" w:cs="Tahoma"/>
          <w:i/>
          <w:sz w:val="16"/>
          <w:szCs w:val="16"/>
        </w:rPr>
        <w:t xml:space="preserve">par </w:t>
      </w:r>
      <w:r w:rsidR="00DE1C39" w:rsidRPr="00670E74">
        <w:rPr>
          <w:rFonts w:ascii="Tahoma" w:hAnsi="Tahoma" w:cs="Tahoma"/>
          <w:i/>
          <w:sz w:val="16"/>
          <w:szCs w:val="16"/>
        </w:rPr>
        <w:t>l</w:t>
      </w:r>
      <w:r w:rsidRPr="00670E74">
        <w:rPr>
          <w:rFonts w:ascii="Tahoma" w:hAnsi="Tahoma" w:cs="Tahoma"/>
          <w:i/>
          <w:sz w:val="16"/>
          <w:szCs w:val="16"/>
        </w:rPr>
        <w:t xml:space="preserve">es personnes </w:t>
      </w:r>
      <w:r w:rsidR="000A6655" w:rsidRPr="00670E74">
        <w:rPr>
          <w:rFonts w:ascii="Tahoma" w:hAnsi="Tahoma" w:cs="Tahoma"/>
          <w:i/>
          <w:sz w:val="16"/>
          <w:szCs w:val="16"/>
        </w:rPr>
        <w:t xml:space="preserve">qui n’ont pas de </w:t>
      </w:r>
      <w:r w:rsidR="005D1FAC" w:rsidRPr="00670E74">
        <w:rPr>
          <w:rFonts w:ascii="Tahoma" w:hAnsi="Tahoma" w:cs="Tahoma"/>
          <w:i/>
          <w:sz w:val="16"/>
          <w:szCs w:val="16"/>
        </w:rPr>
        <w:t>numéro</w:t>
      </w:r>
      <w:r w:rsidR="000A6655" w:rsidRPr="00670E74">
        <w:rPr>
          <w:rFonts w:ascii="Tahoma" w:hAnsi="Tahoma" w:cs="Tahoma"/>
          <w:i/>
          <w:sz w:val="16"/>
          <w:szCs w:val="16"/>
        </w:rPr>
        <w:t xml:space="preserve"> national belge</w:t>
      </w:r>
      <w:r w:rsidRPr="00670E74">
        <w:rPr>
          <w:rFonts w:ascii="Tahoma" w:hAnsi="Tahoma" w:cs="Tahoma"/>
          <w:i/>
          <w:sz w:val="16"/>
          <w:szCs w:val="16"/>
        </w:rPr>
        <w:t xml:space="preserve"> </w:t>
      </w:r>
    </w:p>
    <w:p w14:paraId="22D74380" w14:textId="77777777" w:rsidR="000A6655" w:rsidRPr="00B50B1E" w:rsidRDefault="000A6655" w:rsidP="0016081C">
      <w:pPr>
        <w:ind w:right="-286"/>
        <w:rPr>
          <w:rFonts w:ascii="Tahoma" w:hAnsi="Tahoma" w:cs="Tahoma"/>
          <w:sz w:val="16"/>
          <w:szCs w:val="16"/>
        </w:rPr>
      </w:pPr>
    </w:p>
    <w:p w14:paraId="3745377A" w14:textId="77777777" w:rsidR="00A20297" w:rsidRPr="00892A5B" w:rsidRDefault="00A20297" w:rsidP="0016081C">
      <w:pPr>
        <w:ind w:right="-286"/>
        <w:rPr>
          <w:rFonts w:ascii="Tahoma" w:hAnsi="Tahoma" w:cs="Tahoma"/>
          <w:b/>
          <w:sz w:val="18"/>
          <w:szCs w:val="18"/>
        </w:rPr>
      </w:pPr>
      <w:r w:rsidRPr="00892A5B">
        <w:rPr>
          <w:rFonts w:ascii="Tahoma" w:hAnsi="Tahoma" w:cs="Tahoma"/>
          <w:b/>
          <w:color w:val="0070C0"/>
          <w:sz w:val="18"/>
          <w:szCs w:val="18"/>
        </w:rPr>
        <w:t>2.</w:t>
      </w:r>
      <w:r w:rsidRPr="00892A5B">
        <w:rPr>
          <w:rFonts w:ascii="Tahoma" w:hAnsi="Tahoma" w:cs="Tahoma"/>
          <w:b/>
          <w:sz w:val="18"/>
          <w:szCs w:val="18"/>
        </w:rPr>
        <w:t xml:space="preserve"> </w:t>
      </w:r>
      <w:r w:rsidRPr="00892A5B">
        <w:rPr>
          <w:rFonts w:ascii="Tahoma" w:hAnsi="Tahoma" w:cs="Tahoma"/>
          <w:b/>
          <w:color w:val="0070C0"/>
          <w:sz w:val="18"/>
          <w:szCs w:val="18"/>
          <w:u w:val="single"/>
        </w:rPr>
        <w:t>AUTEUR DE LA DEMANDE DE VERIFICATION</w:t>
      </w:r>
    </w:p>
    <w:p w14:paraId="756E2313" w14:textId="77777777" w:rsidR="006704D0" w:rsidRPr="00892A5B" w:rsidRDefault="00A20297" w:rsidP="007C7C62">
      <w:pPr>
        <w:spacing w:before="120"/>
        <w:ind w:right="-284"/>
        <w:rPr>
          <w:rFonts w:ascii="Tahoma" w:hAnsi="Tahoma" w:cs="Tahoma"/>
          <w:b/>
          <w:bCs/>
          <w:i/>
          <w:sz w:val="18"/>
          <w:szCs w:val="18"/>
        </w:rPr>
      </w:pPr>
      <w:r w:rsidRPr="00892A5B">
        <w:rPr>
          <w:rFonts w:ascii="Tahoma" w:hAnsi="Tahoma" w:cs="Tahoma"/>
          <w:sz w:val="18"/>
          <w:szCs w:val="18"/>
        </w:rPr>
        <w:t>Autorité administrative qui sollicite l’avis de sécurité</w:t>
      </w:r>
      <w:r w:rsidR="00892A5B">
        <w:rPr>
          <w:rFonts w:ascii="Tahoma" w:hAnsi="Tahoma" w:cs="Tahoma"/>
          <w:sz w:val="18"/>
          <w:szCs w:val="18"/>
        </w:rPr>
        <w:t xml:space="preserve"> </w:t>
      </w:r>
      <w:r w:rsidR="00C347CB" w:rsidRPr="00892A5B">
        <w:rPr>
          <w:rFonts w:ascii="Tahoma" w:hAnsi="Tahoma" w:cs="Tahoma"/>
          <w:sz w:val="18"/>
          <w:szCs w:val="18"/>
        </w:rPr>
        <w:t>:</w:t>
      </w:r>
      <w:r w:rsidR="00B17CEA">
        <w:rPr>
          <w:rFonts w:ascii="Tahoma" w:hAnsi="Tahoma" w:cs="Tahoma"/>
          <w:sz w:val="18"/>
          <w:szCs w:val="18"/>
        </w:rPr>
        <w:t xml:space="preserve"> </w:t>
      </w:r>
      <w:r w:rsidR="005E7F26" w:rsidRPr="00892A5B">
        <w:rPr>
          <w:rFonts w:ascii="Tahoma" w:hAnsi="Tahoma" w:cs="Tahoma"/>
          <w:b/>
          <w:bCs/>
          <w:i/>
          <w:sz w:val="18"/>
          <w:szCs w:val="18"/>
        </w:rPr>
        <w:t xml:space="preserve">SPF Affaires </w:t>
      </w:r>
      <w:proofErr w:type="spellStart"/>
      <w:r w:rsidR="005E7F26" w:rsidRPr="00892A5B">
        <w:rPr>
          <w:rFonts w:ascii="Tahoma" w:hAnsi="Tahoma" w:cs="Tahoma"/>
          <w:b/>
          <w:bCs/>
          <w:i/>
          <w:sz w:val="18"/>
          <w:szCs w:val="18"/>
        </w:rPr>
        <w:t>Etrangères</w:t>
      </w:r>
      <w:proofErr w:type="spellEnd"/>
      <w:r w:rsidR="00BC51F3" w:rsidRPr="00892A5B">
        <w:rPr>
          <w:rFonts w:ascii="Tahoma" w:hAnsi="Tahoma" w:cs="Tahoma"/>
          <w:b/>
          <w:bCs/>
          <w:i/>
          <w:sz w:val="18"/>
          <w:szCs w:val="18"/>
        </w:rPr>
        <w:t xml:space="preserve"> de Belgique</w:t>
      </w:r>
    </w:p>
    <w:p w14:paraId="1D44955A" w14:textId="23EB9707" w:rsidR="00834F56" w:rsidRPr="00892A5B" w:rsidRDefault="00606169" w:rsidP="0016081C">
      <w:pPr>
        <w:ind w:right="-286"/>
        <w:rPr>
          <w:rFonts w:ascii="Tahoma" w:hAnsi="Tahoma" w:cs="Tahoma"/>
          <w:b/>
          <w:i/>
          <w:sz w:val="18"/>
          <w:szCs w:val="18"/>
        </w:rPr>
      </w:pPr>
      <w:r w:rsidRPr="00892A5B">
        <w:rPr>
          <w:rFonts w:ascii="Tahoma" w:hAnsi="Tahoma" w:cs="Tahoma"/>
          <w:sz w:val="18"/>
          <w:szCs w:val="18"/>
        </w:rPr>
        <w:t>Secteur pour lequel l’avis de sécurité est demandé</w:t>
      </w:r>
      <w:r w:rsidR="00B17CEA" w:rsidRPr="00892A5B">
        <w:rPr>
          <w:rStyle w:val="FootnoteReference"/>
          <w:rFonts w:ascii="Tahoma" w:hAnsi="Tahoma" w:cs="Tahoma"/>
          <w:sz w:val="18"/>
          <w:szCs w:val="18"/>
        </w:rPr>
        <w:footnoteReference w:id="1"/>
      </w:r>
      <w:r w:rsidR="00083888">
        <w:rPr>
          <w:rFonts w:ascii="Tahoma" w:hAnsi="Tahoma" w:cs="Tahoma"/>
          <w:sz w:val="18"/>
          <w:szCs w:val="18"/>
        </w:rPr>
        <w:t xml:space="preserve"> </w:t>
      </w:r>
      <w:r w:rsidRPr="00892A5B">
        <w:rPr>
          <w:rFonts w:ascii="Tahoma" w:hAnsi="Tahoma" w:cs="Tahoma"/>
          <w:sz w:val="18"/>
          <w:szCs w:val="18"/>
        </w:rPr>
        <w:t>:</w:t>
      </w:r>
      <w:r w:rsidR="00B5294A" w:rsidRPr="00892A5B">
        <w:rPr>
          <w:rFonts w:ascii="Tahoma" w:hAnsi="Tahoma" w:cs="Tahoma"/>
          <w:sz w:val="18"/>
          <w:szCs w:val="18"/>
        </w:rPr>
        <w:t xml:space="preserve">  </w:t>
      </w:r>
      <w:r w:rsidR="004512AD">
        <w:rPr>
          <w:rFonts w:ascii="Tahoma" w:hAnsi="Tahoma" w:cs="Tahoma"/>
          <w:b/>
          <w:i/>
          <w:sz w:val="18"/>
          <w:szCs w:val="18"/>
        </w:rPr>
        <w:t>Institutions et organes européens</w:t>
      </w:r>
    </w:p>
    <w:p w14:paraId="6B226480" w14:textId="77777777" w:rsidR="006704D0" w:rsidRPr="00892A5B" w:rsidRDefault="006704D0" w:rsidP="0016081C">
      <w:pPr>
        <w:ind w:right="-286"/>
        <w:jc w:val="both"/>
        <w:rPr>
          <w:rFonts w:ascii="Tahoma" w:hAnsi="Tahoma" w:cs="Tahoma"/>
          <w:b/>
          <w:sz w:val="18"/>
          <w:szCs w:val="18"/>
        </w:rPr>
      </w:pPr>
    </w:p>
    <w:p w14:paraId="2176754B" w14:textId="77777777" w:rsidR="003044C2" w:rsidRPr="00892A5B" w:rsidRDefault="003044C2" w:rsidP="0016081C">
      <w:pPr>
        <w:ind w:right="-286"/>
        <w:jc w:val="both"/>
        <w:rPr>
          <w:rFonts w:ascii="Tahoma" w:hAnsi="Tahoma" w:cs="Tahoma"/>
          <w:b/>
          <w:sz w:val="18"/>
          <w:szCs w:val="18"/>
        </w:rPr>
      </w:pPr>
      <w:r w:rsidRPr="00892A5B">
        <w:rPr>
          <w:rFonts w:ascii="Tahoma" w:hAnsi="Tahoma" w:cs="Tahoma"/>
          <w:b/>
          <w:color w:val="0070C0"/>
          <w:sz w:val="18"/>
          <w:szCs w:val="18"/>
        </w:rPr>
        <w:t xml:space="preserve">3. </w:t>
      </w:r>
      <w:r w:rsidR="00A20297" w:rsidRPr="00892A5B">
        <w:rPr>
          <w:rFonts w:ascii="Tahoma" w:hAnsi="Tahoma" w:cs="Tahoma"/>
          <w:b/>
          <w:color w:val="0070C0"/>
          <w:sz w:val="18"/>
          <w:szCs w:val="18"/>
          <w:u w:val="single"/>
        </w:rPr>
        <w:t>JUSTIFICATION DE LA DEMANDE DE VERIFICATION</w:t>
      </w:r>
    </w:p>
    <w:p w14:paraId="587E7C36" w14:textId="77777777" w:rsidR="00A20297" w:rsidRPr="00892A5B" w:rsidRDefault="00A20297" w:rsidP="00670E74">
      <w:pPr>
        <w:spacing w:before="120"/>
        <w:ind w:right="-284"/>
        <w:jc w:val="both"/>
        <w:rPr>
          <w:rFonts w:ascii="Tahoma" w:hAnsi="Tahoma" w:cs="Tahoma"/>
          <w:sz w:val="18"/>
          <w:szCs w:val="18"/>
        </w:rPr>
      </w:pPr>
      <w:r w:rsidRPr="00892A5B">
        <w:rPr>
          <w:rFonts w:ascii="Tahoma" w:hAnsi="Tahoma" w:cs="Tahoma"/>
          <w:sz w:val="18"/>
          <w:szCs w:val="18"/>
        </w:rPr>
        <w:t>Avis de sécurité préalable à l’autorisation d’exercer une profession, une fonction, une mission, un mandat ou d’accéder à des locaux, bâtiments ou sites, à la délivrance d’un permis, à une nomination ou à une désignation</w:t>
      </w:r>
      <w:r w:rsidR="007B6683">
        <w:rPr>
          <w:rFonts w:ascii="Tahoma" w:hAnsi="Tahoma" w:cs="Tahoma"/>
          <w:sz w:val="18"/>
          <w:szCs w:val="18"/>
        </w:rPr>
        <w:t xml:space="preserve"> </w:t>
      </w:r>
      <w:r w:rsidRPr="00892A5B">
        <w:rPr>
          <w:rFonts w:ascii="Tahoma" w:hAnsi="Tahoma" w:cs="Tahoma"/>
          <w:sz w:val="18"/>
          <w:szCs w:val="18"/>
        </w:rPr>
        <w:t>– Date de la demande d’avis, nature, base légale ou réglementaire et durée de validité de l’acte administratif à préciser ci-dessous.</w:t>
      </w:r>
    </w:p>
    <w:p w14:paraId="077005C7" w14:textId="77777777" w:rsidR="00834F56" w:rsidRPr="00892A5B" w:rsidRDefault="00834F56" w:rsidP="0016081C">
      <w:pPr>
        <w:ind w:right="-286"/>
        <w:jc w:val="both"/>
        <w:rPr>
          <w:rFonts w:ascii="Tahoma" w:hAnsi="Tahoma" w:cs="Tahoma"/>
          <w:sz w:val="18"/>
          <w:szCs w:val="18"/>
        </w:rPr>
      </w:pPr>
    </w:p>
    <w:p w14:paraId="6F9A54D1" w14:textId="200DA7C2" w:rsidR="00834F56" w:rsidRPr="00892A5B" w:rsidRDefault="00834F56" w:rsidP="0016081C">
      <w:pPr>
        <w:ind w:right="-286"/>
        <w:jc w:val="both"/>
        <w:rPr>
          <w:rFonts w:ascii="Tahoma" w:hAnsi="Tahoma" w:cs="Tahoma"/>
          <w:sz w:val="18"/>
          <w:szCs w:val="18"/>
        </w:rPr>
      </w:pPr>
      <w:r w:rsidRPr="00892A5B">
        <w:rPr>
          <w:rFonts w:ascii="Tahoma" w:hAnsi="Tahoma" w:cs="Tahoma"/>
          <w:sz w:val="18"/>
          <w:szCs w:val="18"/>
        </w:rPr>
        <w:t>Date de la demande</w:t>
      </w:r>
      <w:r w:rsidR="00083888">
        <w:rPr>
          <w:rFonts w:ascii="Tahoma" w:hAnsi="Tahoma" w:cs="Tahoma"/>
          <w:sz w:val="18"/>
          <w:szCs w:val="18"/>
        </w:rPr>
        <w:t xml:space="preserve"> </w:t>
      </w:r>
      <w:r w:rsidRPr="00892A5B">
        <w:rPr>
          <w:rFonts w:ascii="Tahoma" w:hAnsi="Tahoma" w:cs="Tahoma"/>
          <w:sz w:val="18"/>
          <w:szCs w:val="18"/>
        </w:rPr>
        <w:t>:</w:t>
      </w:r>
      <w:r w:rsidR="007C7C62" w:rsidRPr="00892A5B">
        <w:rPr>
          <w:rFonts w:ascii="Tahoma" w:hAnsi="Tahoma" w:cs="Tahoma"/>
          <w:sz w:val="18"/>
          <w:szCs w:val="18"/>
        </w:rPr>
        <w:t xml:space="preserve"> ……………………………</w:t>
      </w:r>
    </w:p>
    <w:p w14:paraId="0EB4D89B" w14:textId="77777777" w:rsidR="007C7C62" w:rsidRPr="00892A5B" w:rsidRDefault="007C7C62" w:rsidP="0016081C">
      <w:pPr>
        <w:ind w:right="-286"/>
        <w:jc w:val="both"/>
        <w:rPr>
          <w:rFonts w:ascii="Tahoma" w:hAnsi="Tahoma" w:cs="Tahoma"/>
          <w:sz w:val="18"/>
          <w:szCs w:val="18"/>
        </w:rPr>
      </w:pPr>
    </w:p>
    <w:p w14:paraId="4AE65D64" w14:textId="46E98A81" w:rsidR="00834F56" w:rsidRPr="00892A5B" w:rsidRDefault="00834F56" w:rsidP="0016081C">
      <w:pPr>
        <w:ind w:right="-286"/>
        <w:jc w:val="both"/>
        <w:rPr>
          <w:rFonts w:ascii="Tahoma" w:hAnsi="Tahoma" w:cs="Tahoma"/>
          <w:sz w:val="18"/>
          <w:szCs w:val="18"/>
        </w:rPr>
      </w:pPr>
      <w:r w:rsidRPr="00892A5B">
        <w:rPr>
          <w:rFonts w:ascii="Tahoma" w:hAnsi="Tahoma" w:cs="Tahoma"/>
          <w:sz w:val="18"/>
          <w:szCs w:val="18"/>
          <w:u w:val="single"/>
        </w:rPr>
        <w:t>Nature</w:t>
      </w:r>
      <w:r w:rsidRPr="00892A5B">
        <w:rPr>
          <w:rFonts w:ascii="Tahoma" w:hAnsi="Tahoma" w:cs="Tahoma"/>
          <w:sz w:val="18"/>
          <w:szCs w:val="18"/>
        </w:rPr>
        <w:t xml:space="preserve"> (raison pour laquelle cette demande est introduite)</w:t>
      </w:r>
      <w:r w:rsidR="00083888">
        <w:rPr>
          <w:rFonts w:ascii="Tahoma" w:hAnsi="Tahoma" w:cs="Tahoma"/>
          <w:sz w:val="18"/>
          <w:szCs w:val="18"/>
        </w:rPr>
        <w:t xml:space="preserve"> </w:t>
      </w:r>
      <w:r w:rsidRPr="00892A5B">
        <w:rPr>
          <w:rFonts w:ascii="Tahoma" w:hAnsi="Tahoma" w:cs="Tahoma"/>
          <w:sz w:val="18"/>
          <w:szCs w:val="18"/>
        </w:rPr>
        <w:t xml:space="preserve">: </w:t>
      </w:r>
      <w:r w:rsidR="009B1963" w:rsidRPr="00892A5B">
        <w:rPr>
          <w:rFonts w:ascii="Tahoma" w:hAnsi="Tahoma" w:cs="Tahoma"/>
          <w:i/>
          <w:sz w:val="18"/>
          <w:szCs w:val="18"/>
        </w:rPr>
        <w:t>La mise en œuvre de vérifications de sécurité pour les employés des contractants externes devant accéder aux Institutions européennes, agences et organismes.</w:t>
      </w:r>
    </w:p>
    <w:p w14:paraId="0299B02E" w14:textId="77777777" w:rsidR="00834F56" w:rsidRPr="00892A5B" w:rsidRDefault="00834F56" w:rsidP="0016081C">
      <w:pPr>
        <w:ind w:right="-286"/>
        <w:jc w:val="both"/>
        <w:rPr>
          <w:rFonts w:ascii="Tahoma" w:hAnsi="Tahoma" w:cs="Tahoma"/>
          <w:sz w:val="18"/>
          <w:szCs w:val="18"/>
        </w:rPr>
      </w:pPr>
    </w:p>
    <w:p w14:paraId="0EE0FF50" w14:textId="36756019" w:rsidR="00C47CFD" w:rsidRPr="00892A5B" w:rsidRDefault="00834F56" w:rsidP="00C47CFD">
      <w:pPr>
        <w:ind w:right="-286"/>
        <w:jc w:val="both"/>
        <w:rPr>
          <w:rFonts w:ascii="Tahoma" w:hAnsi="Tahoma" w:cs="Tahoma"/>
          <w:i/>
          <w:color w:val="000000"/>
          <w:sz w:val="18"/>
          <w:szCs w:val="18"/>
        </w:rPr>
      </w:pPr>
      <w:r w:rsidRPr="00083888">
        <w:rPr>
          <w:rFonts w:ascii="Tahoma" w:hAnsi="Tahoma" w:cs="Tahoma"/>
          <w:sz w:val="18"/>
          <w:szCs w:val="18"/>
          <w:u w:val="single"/>
        </w:rPr>
        <w:t>Base légale</w:t>
      </w:r>
      <w:r w:rsidR="00083888" w:rsidRPr="00083888">
        <w:rPr>
          <w:rFonts w:ascii="Tahoma" w:hAnsi="Tahoma" w:cs="Tahoma"/>
          <w:sz w:val="18"/>
          <w:szCs w:val="18"/>
        </w:rPr>
        <w:t xml:space="preserve"> </w:t>
      </w:r>
      <w:r w:rsidR="00233620" w:rsidRPr="00083888">
        <w:rPr>
          <w:rFonts w:ascii="Tahoma" w:hAnsi="Tahoma" w:cs="Tahoma"/>
          <w:sz w:val="18"/>
          <w:szCs w:val="18"/>
        </w:rPr>
        <w:t>:</w:t>
      </w:r>
      <w:r w:rsidR="00C47CFD" w:rsidRPr="00C47CFD">
        <w:rPr>
          <w:rFonts w:ascii="Tahoma" w:hAnsi="Tahoma" w:cs="Tahoma"/>
          <w:i/>
          <w:color w:val="000000"/>
          <w:sz w:val="18"/>
          <w:szCs w:val="18"/>
        </w:rPr>
        <w:t xml:space="preserve"> </w:t>
      </w:r>
      <w:r w:rsidR="00C47CFD" w:rsidRPr="00B17CEA">
        <w:rPr>
          <w:rFonts w:ascii="Tahoma" w:hAnsi="Tahoma" w:cs="Tahoma"/>
          <w:i/>
          <w:color w:val="000000"/>
          <w:sz w:val="18"/>
          <w:szCs w:val="18"/>
        </w:rPr>
        <w:t>Les</w:t>
      </w:r>
      <w:r w:rsidR="00C47CFD">
        <w:rPr>
          <w:rFonts w:ascii="Tahoma" w:hAnsi="Tahoma" w:cs="Tahoma"/>
          <w:i/>
          <w:color w:val="000000"/>
          <w:sz w:val="18"/>
          <w:szCs w:val="18"/>
        </w:rPr>
        <w:t xml:space="preserve"> articles 22quinquies</w:t>
      </w:r>
      <w:r w:rsidR="00C47CFD" w:rsidRPr="00B17CEA">
        <w:rPr>
          <w:rFonts w:ascii="Tahoma" w:hAnsi="Tahoma" w:cs="Tahoma"/>
          <w:i/>
          <w:color w:val="000000"/>
          <w:sz w:val="18"/>
          <w:szCs w:val="18"/>
        </w:rPr>
        <w:t xml:space="preserve"> à 22septies</w:t>
      </w:r>
      <w:r w:rsidR="0085324B">
        <w:rPr>
          <w:rFonts w:ascii="Tahoma" w:hAnsi="Tahoma" w:cs="Tahoma"/>
          <w:i/>
          <w:color w:val="000000"/>
          <w:sz w:val="18"/>
          <w:szCs w:val="18"/>
        </w:rPr>
        <w:t xml:space="preserve"> compris</w:t>
      </w:r>
      <w:r w:rsidR="00C47CFD" w:rsidRPr="00892A5B">
        <w:rPr>
          <w:rFonts w:ascii="Tahoma" w:hAnsi="Tahoma" w:cs="Tahoma"/>
          <w:i/>
          <w:color w:val="000000"/>
          <w:sz w:val="18"/>
          <w:szCs w:val="18"/>
        </w:rPr>
        <w:t xml:space="preserve"> de la loi du 11 décembre 1998 relative à la classification et aux habilitations, attestations et avis de sécurité</w:t>
      </w:r>
    </w:p>
    <w:p w14:paraId="5D0888EF" w14:textId="08734637" w:rsidR="00834F56" w:rsidRPr="00083888" w:rsidRDefault="00834F56" w:rsidP="0016081C">
      <w:pPr>
        <w:ind w:right="-286"/>
        <w:jc w:val="both"/>
        <w:rPr>
          <w:rFonts w:ascii="Tahoma" w:hAnsi="Tahoma" w:cs="Tahoma"/>
          <w:sz w:val="18"/>
          <w:szCs w:val="18"/>
        </w:rPr>
      </w:pPr>
    </w:p>
    <w:p w14:paraId="2B7A29D2" w14:textId="02E3D44E" w:rsidR="00233620" w:rsidRPr="00C47CFD" w:rsidRDefault="00C47CFD" w:rsidP="00C47CFD">
      <w:pPr>
        <w:ind w:right="-286"/>
        <w:jc w:val="both"/>
        <w:rPr>
          <w:rFonts w:ascii="Tahoma" w:hAnsi="Tahoma" w:cs="Tahoma"/>
          <w:color w:val="000000"/>
          <w:sz w:val="18"/>
          <w:szCs w:val="18"/>
          <w:lang w:val="en-US"/>
        </w:rPr>
      </w:pPr>
      <w:r w:rsidRPr="00156D6E">
        <w:rPr>
          <w:rFonts w:ascii="Tahoma" w:hAnsi="Tahoma" w:cs="Tahoma"/>
          <w:color w:val="000000"/>
          <w:sz w:val="18"/>
          <w:szCs w:val="18"/>
          <w:u w:val="single"/>
          <w:lang w:val="en-US"/>
        </w:rPr>
        <w:t xml:space="preserve">Mise </w:t>
      </w:r>
      <w:proofErr w:type="spellStart"/>
      <w:r w:rsidRPr="00156D6E">
        <w:rPr>
          <w:rFonts w:ascii="Tahoma" w:hAnsi="Tahoma" w:cs="Tahoma"/>
          <w:color w:val="000000"/>
          <w:sz w:val="18"/>
          <w:szCs w:val="18"/>
          <w:u w:val="single"/>
          <w:lang w:val="en-US"/>
        </w:rPr>
        <w:t>en</w:t>
      </w:r>
      <w:proofErr w:type="spellEnd"/>
      <w:r w:rsidRPr="00156D6E">
        <w:rPr>
          <w:rFonts w:ascii="Tahoma" w:hAnsi="Tahoma" w:cs="Tahoma"/>
          <w:color w:val="000000"/>
          <w:sz w:val="18"/>
          <w:szCs w:val="18"/>
          <w:u w:val="single"/>
          <w:lang w:val="en-US"/>
        </w:rPr>
        <w:t xml:space="preserve"> </w:t>
      </w:r>
      <w:proofErr w:type="spellStart"/>
      <w:r w:rsidRPr="00156D6E">
        <w:rPr>
          <w:rFonts w:ascii="Tahoma" w:hAnsi="Tahoma" w:cs="Tahoma"/>
          <w:color w:val="000000"/>
          <w:sz w:val="18"/>
          <w:szCs w:val="18"/>
          <w:u w:val="single"/>
          <w:lang w:val="en-US"/>
        </w:rPr>
        <w:t>œuvre</w:t>
      </w:r>
      <w:proofErr w:type="spellEnd"/>
      <w:r w:rsidRPr="00156D6E">
        <w:rPr>
          <w:rFonts w:ascii="Tahoma" w:hAnsi="Tahoma" w:cs="Tahoma"/>
          <w:color w:val="000000"/>
          <w:sz w:val="18"/>
          <w:szCs w:val="18"/>
          <w:u w:val="single"/>
          <w:lang w:val="en-US"/>
        </w:rPr>
        <w:t xml:space="preserve"> de la base </w:t>
      </w:r>
      <w:proofErr w:type="spellStart"/>
      <w:r w:rsidRPr="00156D6E">
        <w:rPr>
          <w:rFonts w:ascii="Tahoma" w:hAnsi="Tahoma" w:cs="Tahoma"/>
          <w:color w:val="000000"/>
          <w:sz w:val="18"/>
          <w:szCs w:val="18"/>
          <w:u w:val="single"/>
          <w:lang w:val="en-US"/>
        </w:rPr>
        <w:t>légale</w:t>
      </w:r>
      <w:proofErr w:type="spellEnd"/>
      <w:r w:rsidRPr="00156D6E">
        <w:rPr>
          <w:rFonts w:ascii="Tahoma" w:hAnsi="Tahoma" w:cs="Tahoma"/>
          <w:i/>
          <w:color w:val="000000"/>
          <w:sz w:val="18"/>
          <w:szCs w:val="18"/>
          <w:lang w:val="en-US"/>
        </w:rPr>
        <w:t>:</w:t>
      </w:r>
      <w:r>
        <w:rPr>
          <w:rFonts w:ascii="Tahoma" w:hAnsi="Tahoma" w:cs="Tahoma"/>
          <w:i/>
          <w:color w:val="000000"/>
          <w:sz w:val="18"/>
          <w:szCs w:val="18"/>
          <w:lang w:val="en-US"/>
        </w:rPr>
        <w:t xml:space="preserve"> </w:t>
      </w:r>
      <w:r w:rsidR="00233620" w:rsidRPr="00892A5B">
        <w:rPr>
          <w:rFonts w:ascii="Tahoma" w:hAnsi="Tahoma" w:cs="Tahoma"/>
          <w:i/>
          <w:color w:val="000000"/>
          <w:sz w:val="18"/>
          <w:szCs w:val="18"/>
          <w:lang w:val="en-US"/>
        </w:rPr>
        <w:t xml:space="preserve">Memorandum of Understanding </w:t>
      </w:r>
      <w:r w:rsidR="00233620" w:rsidRPr="00C47CFD">
        <w:rPr>
          <w:rFonts w:ascii="Tahoma" w:hAnsi="Tahoma" w:cs="Tahoma"/>
          <w:i/>
          <w:color w:val="000000"/>
          <w:sz w:val="18"/>
          <w:szCs w:val="18"/>
          <w:lang w:val="en-US"/>
        </w:rPr>
        <w:t xml:space="preserve">between the Belgian Federal Public Service Foreign Affairs and European Parliament, European Council, Council of the European Union, European Commission, European External Action Service, European Economic and Social Committee, Committee of the Regions and the European </w:t>
      </w:r>
      <w:proofErr w:type="spellStart"/>
      <w:r w:rsidR="00233620" w:rsidRPr="00C47CFD">
        <w:rPr>
          <w:rFonts w:ascii="Tahoma" w:hAnsi="Tahoma" w:cs="Tahoma"/>
          <w:i/>
          <w:color w:val="000000"/>
          <w:sz w:val="18"/>
          <w:szCs w:val="18"/>
          <w:lang w:val="en-US"/>
        </w:rPr>
        <w:t>Defence</w:t>
      </w:r>
      <w:proofErr w:type="spellEnd"/>
      <w:r w:rsidR="00233620" w:rsidRPr="00C47CFD">
        <w:rPr>
          <w:rFonts w:ascii="Tahoma" w:hAnsi="Tahoma" w:cs="Tahoma"/>
          <w:i/>
          <w:color w:val="000000"/>
          <w:sz w:val="18"/>
          <w:szCs w:val="18"/>
          <w:lang w:val="en-US"/>
        </w:rPr>
        <w:t xml:space="preserve"> Agency on Security Verifications</w:t>
      </w:r>
      <w:r w:rsidR="009B1963" w:rsidRPr="00C47CFD">
        <w:rPr>
          <w:rFonts w:ascii="Tahoma" w:hAnsi="Tahoma" w:cs="Tahoma"/>
          <w:color w:val="000000"/>
          <w:sz w:val="18"/>
          <w:szCs w:val="18"/>
          <w:lang w:val="en-US"/>
        </w:rPr>
        <w:t xml:space="preserve"> </w:t>
      </w:r>
      <w:r w:rsidR="009B1963" w:rsidRPr="00C47CFD">
        <w:rPr>
          <w:rFonts w:ascii="Tahoma" w:hAnsi="Tahoma" w:cs="Tahoma"/>
          <w:i/>
          <w:color w:val="000000"/>
          <w:sz w:val="18"/>
          <w:szCs w:val="18"/>
          <w:lang w:val="en-US"/>
        </w:rPr>
        <w:t>signed on 21 May 2019</w:t>
      </w:r>
    </w:p>
    <w:p w14:paraId="75BAFEDC" w14:textId="77777777" w:rsidR="00ED0937" w:rsidRPr="00C47CFD" w:rsidRDefault="00ED0937" w:rsidP="0016081C">
      <w:pPr>
        <w:ind w:right="-286"/>
        <w:jc w:val="both"/>
        <w:rPr>
          <w:rFonts w:ascii="Tahoma" w:hAnsi="Tahoma" w:cs="Tahoma"/>
          <w:color w:val="0070C0"/>
          <w:sz w:val="18"/>
          <w:szCs w:val="18"/>
          <w:lang w:val="en-US"/>
        </w:rPr>
      </w:pPr>
    </w:p>
    <w:p w14:paraId="21D03403" w14:textId="55CD44BE" w:rsidR="00834F56" w:rsidRDefault="00834F56" w:rsidP="0016081C">
      <w:pPr>
        <w:ind w:right="-286"/>
        <w:jc w:val="both"/>
        <w:rPr>
          <w:rFonts w:ascii="Tahoma" w:hAnsi="Tahoma" w:cs="Tahoma"/>
          <w:b/>
          <w:i/>
          <w:sz w:val="18"/>
          <w:szCs w:val="18"/>
        </w:rPr>
      </w:pPr>
      <w:r w:rsidRPr="00C47CFD">
        <w:rPr>
          <w:rFonts w:ascii="Tahoma" w:hAnsi="Tahoma" w:cs="Tahoma"/>
          <w:sz w:val="18"/>
          <w:szCs w:val="18"/>
        </w:rPr>
        <w:t>Durée</w:t>
      </w:r>
      <w:r w:rsidR="00ED0937" w:rsidRPr="00C47CFD">
        <w:rPr>
          <w:rFonts w:ascii="Tahoma" w:hAnsi="Tahoma" w:cs="Tahoma"/>
          <w:sz w:val="18"/>
          <w:szCs w:val="18"/>
        </w:rPr>
        <w:t> </w:t>
      </w:r>
      <w:r w:rsidR="00BC51F3" w:rsidRPr="00C47CFD">
        <w:rPr>
          <w:rFonts w:ascii="Tahoma" w:hAnsi="Tahoma" w:cs="Tahoma"/>
          <w:sz w:val="18"/>
          <w:szCs w:val="18"/>
        </w:rPr>
        <w:t>demandée (maximum 5 ans)</w:t>
      </w:r>
      <w:r w:rsidR="00083888" w:rsidRPr="00C47CFD">
        <w:rPr>
          <w:rFonts w:ascii="Tahoma" w:hAnsi="Tahoma" w:cs="Tahoma"/>
          <w:sz w:val="18"/>
          <w:szCs w:val="18"/>
        </w:rPr>
        <w:t xml:space="preserve"> </w:t>
      </w:r>
      <w:r w:rsidR="00ED0937" w:rsidRPr="00C47CFD">
        <w:rPr>
          <w:rFonts w:ascii="Tahoma" w:hAnsi="Tahoma" w:cs="Tahoma"/>
          <w:sz w:val="18"/>
          <w:szCs w:val="18"/>
        </w:rPr>
        <w:t>:</w:t>
      </w:r>
      <w:r w:rsidR="007C7C62" w:rsidRPr="00C47CFD">
        <w:rPr>
          <w:rFonts w:ascii="Tahoma" w:hAnsi="Tahoma" w:cs="Tahoma"/>
          <w:sz w:val="18"/>
          <w:szCs w:val="18"/>
        </w:rPr>
        <w:t xml:space="preserve"> </w:t>
      </w:r>
      <w:r w:rsidR="007C7C62" w:rsidRPr="00C47CFD">
        <w:rPr>
          <w:rFonts w:ascii="Tahoma" w:hAnsi="Tahoma" w:cs="Tahoma"/>
          <w:b/>
          <w:i/>
          <w:sz w:val="18"/>
          <w:szCs w:val="18"/>
        </w:rPr>
        <w:t>5 ans</w:t>
      </w:r>
    </w:p>
    <w:p w14:paraId="5C315EDA" w14:textId="77777777" w:rsidR="00194949" w:rsidRDefault="00194949" w:rsidP="0016081C">
      <w:pPr>
        <w:ind w:right="-286"/>
        <w:jc w:val="both"/>
        <w:rPr>
          <w:rFonts w:ascii="Tahoma" w:hAnsi="Tahoma" w:cs="Tahoma"/>
          <w:b/>
          <w:i/>
          <w:sz w:val="18"/>
          <w:szCs w:val="18"/>
        </w:rPr>
      </w:pPr>
    </w:p>
    <w:p w14:paraId="1D819FAF" w14:textId="10D7B838" w:rsidR="005C1D02" w:rsidRDefault="005C1D02">
      <w:pPr>
        <w:rPr>
          <w:rFonts w:ascii="Tahoma" w:hAnsi="Tahoma" w:cs="Tahoma"/>
          <w:b/>
          <w:i/>
          <w:sz w:val="18"/>
          <w:szCs w:val="18"/>
        </w:rPr>
      </w:pPr>
      <w:r>
        <w:rPr>
          <w:rFonts w:ascii="Tahoma" w:hAnsi="Tahoma" w:cs="Tahoma"/>
          <w:b/>
          <w:i/>
          <w:sz w:val="18"/>
          <w:szCs w:val="18"/>
        </w:rPr>
        <w:br w:type="page"/>
      </w:r>
    </w:p>
    <w:p w14:paraId="4B6814C1" w14:textId="77777777" w:rsidR="00A20297" w:rsidRPr="008F67F2" w:rsidRDefault="00F73B56" w:rsidP="0016081C">
      <w:pPr>
        <w:ind w:right="-286"/>
        <w:rPr>
          <w:rFonts w:ascii="Tahoma" w:hAnsi="Tahoma" w:cs="Tahoma"/>
          <w:b/>
          <w:color w:val="0070C0"/>
          <w:sz w:val="18"/>
          <w:szCs w:val="18"/>
        </w:rPr>
      </w:pPr>
      <w:r w:rsidRPr="008F67F2">
        <w:rPr>
          <w:rFonts w:ascii="Tahoma" w:hAnsi="Tahoma" w:cs="Tahoma"/>
          <w:b/>
          <w:color w:val="0070C0"/>
          <w:sz w:val="18"/>
          <w:szCs w:val="18"/>
        </w:rPr>
        <w:lastRenderedPageBreak/>
        <w:t xml:space="preserve">4. </w:t>
      </w:r>
      <w:r w:rsidR="00A20297" w:rsidRPr="008F67F2">
        <w:rPr>
          <w:rFonts w:ascii="Tahoma" w:hAnsi="Tahoma" w:cs="Tahoma"/>
          <w:b/>
          <w:color w:val="0070C0"/>
          <w:sz w:val="18"/>
          <w:szCs w:val="18"/>
          <w:u w:val="single"/>
        </w:rPr>
        <w:t>REFUS</w:t>
      </w:r>
      <w:r w:rsidRPr="008F67F2">
        <w:rPr>
          <w:rFonts w:ascii="Tahoma" w:hAnsi="Tahoma" w:cs="Tahoma"/>
          <w:b/>
          <w:color w:val="0070C0"/>
          <w:sz w:val="18"/>
          <w:szCs w:val="18"/>
          <w:u w:val="single"/>
        </w:rPr>
        <w:t>/</w:t>
      </w:r>
      <w:r w:rsidR="00B17CEA" w:rsidRPr="008F67F2">
        <w:rPr>
          <w:rFonts w:ascii="Tahoma" w:hAnsi="Tahoma" w:cs="Tahoma"/>
          <w:b/>
          <w:color w:val="0070C0"/>
          <w:sz w:val="18"/>
          <w:szCs w:val="18"/>
          <w:u w:val="single"/>
        </w:rPr>
        <w:t>CONSENTEMENT DE</w:t>
      </w:r>
      <w:r w:rsidR="00A20297" w:rsidRPr="008F67F2">
        <w:rPr>
          <w:rFonts w:ascii="Tahoma" w:hAnsi="Tahoma" w:cs="Tahoma"/>
          <w:b/>
          <w:color w:val="0070C0"/>
          <w:sz w:val="18"/>
          <w:szCs w:val="18"/>
          <w:u w:val="single"/>
        </w:rPr>
        <w:t xml:space="preserve"> LA VERIFICATION DE SECURITE</w:t>
      </w:r>
    </w:p>
    <w:p w14:paraId="72F11CC2" w14:textId="77777777" w:rsidR="002F6975" w:rsidRPr="008F67F2" w:rsidRDefault="002F6975" w:rsidP="0016081C">
      <w:pPr>
        <w:ind w:right="-286"/>
        <w:rPr>
          <w:rFonts w:ascii="Tahoma" w:hAnsi="Tahoma" w:cs="Tahoma"/>
          <w:b/>
          <w:sz w:val="18"/>
          <w:szCs w:val="18"/>
        </w:rPr>
      </w:pPr>
    </w:p>
    <w:p w14:paraId="26E926DB" w14:textId="77777777" w:rsidR="00F73B56" w:rsidRPr="008F67F2" w:rsidRDefault="00F73B56" w:rsidP="00893B44">
      <w:pPr>
        <w:spacing w:line="276" w:lineRule="auto"/>
        <w:ind w:right="-286"/>
        <w:jc w:val="both"/>
        <w:rPr>
          <w:rFonts w:ascii="Tahoma" w:hAnsi="Tahoma" w:cs="Tahoma"/>
          <w:b/>
          <w:color w:val="0070C0"/>
          <w:sz w:val="18"/>
          <w:szCs w:val="18"/>
        </w:rPr>
      </w:pPr>
      <w:r w:rsidRPr="008F67F2">
        <w:rPr>
          <w:rFonts w:ascii="Tahoma" w:hAnsi="Tahoma" w:cs="Tahoma"/>
          <w:b/>
          <w:color w:val="0070C0"/>
          <w:sz w:val="18"/>
          <w:szCs w:val="18"/>
        </w:rPr>
        <w:t xml:space="preserve">4.a </w:t>
      </w:r>
      <w:r w:rsidR="00F94924" w:rsidRPr="008F67F2">
        <w:rPr>
          <w:rFonts w:ascii="Tahoma" w:hAnsi="Tahoma" w:cs="Tahoma"/>
          <w:b/>
          <w:color w:val="0070C0"/>
          <w:sz w:val="18"/>
          <w:szCs w:val="18"/>
        </w:rPr>
        <w:t>Refus de la vérification de sécurité</w:t>
      </w:r>
    </w:p>
    <w:p w14:paraId="59845415" w14:textId="77777777" w:rsidR="002F6975" w:rsidRPr="008F67F2" w:rsidRDefault="005C62E3" w:rsidP="0016081C">
      <w:pPr>
        <w:ind w:right="-286"/>
        <w:jc w:val="both"/>
        <w:rPr>
          <w:rFonts w:ascii="Tahoma" w:hAnsi="Tahoma" w:cs="Tahoma"/>
          <w:sz w:val="18"/>
          <w:szCs w:val="18"/>
        </w:rPr>
      </w:pPr>
      <w:r w:rsidRPr="008F67F2">
        <w:rPr>
          <w:rFonts w:ascii="Tahoma" w:hAnsi="Tahoma" w:cs="Tahoma"/>
          <w:b/>
          <w:sz w:val="18"/>
          <w:szCs w:val="18"/>
        </w:rPr>
        <w:t>La personne qui ne souhaite pas</w:t>
      </w:r>
      <w:r w:rsidRPr="008F67F2">
        <w:rPr>
          <w:rFonts w:ascii="Tahoma" w:hAnsi="Tahoma" w:cs="Tahoma"/>
          <w:sz w:val="18"/>
          <w:szCs w:val="18"/>
        </w:rPr>
        <w:t xml:space="preserve"> faire l’objet d’une vérification de sécurité peut le faire savoir à tout moment en cochant la case ci-dess</w:t>
      </w:r>
      <w:r w:rsidR="00215C2C">
        <w:rPr>
          <w:rFonts w:ascii="Tahoma" w:hAnsi="Tahoma" w:cs="Tahoma"/>
          <w:sz w:val="18"/>
          <w:szCs w:val="18"/>
        </w:rPr>
        <w:t>ou</w:t>
      </w:r>
      <w:r w:rsidRPr="008F67F2">
        <w:rPr>
          <w:rFonts w:ascii="Tahoma" w:hAnsi="Tahoma" w:cs="Tahoma"/>
          <w:sz w:val="18"/>
          <w:szCs w:val="18"/>
        </w:rPr>
        <w:t>s conformément à l’article 30</w:t>
      </w:r>
      <w:r w:rsidRPr="008F67F2">
        <w:rPr>
          <w:rFonts w:ascii="Tahoma" w:hAnsi="Tahoma" w:cs="Tahoma"/>
          <w:i/>
          <w:sz w:val="18"/>
          <w:szCs w:val="18"/>
        </w:rPr>
        <w:t>bis</w:t>
      </w:r>
      <w:r w:rsidRPr="008F67F2">
        <w:rPr>
          <w:rFonts w:ascii="Tahoma" w:hAnsi="Tahoma" w:cs="Tahoma"/>
          <w:sz w:val="18"/>
          <w:szCs w:val="18"/>
        </w:rPr>
        <w:t xml:space="preserve"> de l’arrêté royal du 24 mars 2000 et en le renvoyant par pli recommandé à l’auteur de la demande de vérification (</w:t>
      </w:r>
      <w:r w:rsidR="00E27DDB" w:rsidRPr="008F67F2">
        <w:rPr>
          <w:rFonts w:ascii="Tahoma" w:hAnsi="Tahoma" w:cs="Tahoma"/>
          <w:bCs/>
          <w:i/>
          <w:sz w:val="18"/>
          <w:szCs w:val="18"/>
        </w:rPr>
        <w:t xml:space="preserve">SPF Affaires </w:t>
      </w:r>
      <w:proofErr w:type="spellStart"/>
      <w:r w:rsidR="00E27DDB" w:rsidRPr="008F67F2">
        <w:rPr>
          <w:rFonts w:ascii="Tahoma" w:hAnsi="Tahoma" w:cs="Tahoma"/>
          <w:bCs/>
          <w:i/>
          <w:sz w:val="18"/>
          <w:szCs w:val="18"/>
        </w:rPr>
        <w:t>Etrangères</w:t>
      </w:r>
      <w:proofErr w:type="spellEnd"/>
      <w:r w:rsidR="00E27DDB" w:rsidRPr="008F67F2">
        <w:rPr>
          <w:rFonts w:ascii="Tahoma" w:hAnsi="Tahoma" w:cs="Tahoma"/>
          <w:bCs/>
          <w:i/>
          <w:sz w:val="18"/>
          <w:szCs w:val="18"/>
        </w:rPr>
        <w:t xml:space="preserve"> de Belgique</w:t>
      </w:r>
      <w:r w:rsidRPr="008F67F2">
        <w:rPr>
          <w:rFonts w:ascii="Tahoma" w:hAnsi="Tahoma" w:cs="Tahoma"/>
          <w:sz w:val="18"/>
          <w:szCs w:val="18"/>
        </w:rPr>
        <w:t>).</w:t>
      </w:r>
      <w:r w:rsidR="0016081C" w:rsidRPr="008F67F2">
        <w:rPr>
          <w:rFonts w:ascii="Tahoma" w:hAnsi="Tahoma" w:cs="Tahoma"/>
          <w:sz w:val="18"/>
          <w:szCs w:val="18"/>
        </w:rPr>
        <w:t xml:space="preserve"> </w:t>
      </w:r>
    </w:p>
    <w:p w14:paraId="449A9021" w14:textId="77777777" w:rsidR="00BB7210" w:rsidRPr="00645569" w:rsidRDefault="00A20297" w:rsidP="0016081C">
      <w:pPr>
        <w:ind w:right="-286"/>
        <w:jc w:val="both"/>
        <w:rPr>
          <w:rFonts w:ascii="Tahoma" w:hAnsi="Tahoma" w:cs="Tahoma"/>
          <w:b/>
          <w:sz w:val="18"/>
          <w:szCs w:val="18"/>
        </w:rPr>
      </w:pPr>
      <w:r w:rsidRPr="008F67F2">
        <w:rPr>
          <w:rFonts w:ascii="Tahoma" w:hAnsi="Tahoma" w:cs="Tahoma"/>
          <w:sz w:val="18"/>
          <w:szCs w:val="18"/>
        </w:rPr>
        <w:t xml:space="preserve">Si l’avis de sécurité est requis pour un accès, une autorisation, un permis, une nomination ou une désignation, le refus explicite de la vérification </w:t>
      </w:r>
      <w:r w:rsidRPr="008F67F2">
        <w:rPr>
          <w:rFonts w:ascii="Tahoma" w:hAnsi="Tahoma" w:cs="Tahoma"/>
          <w:b/>
          <w:sz w:val="18"/>
          <w:szCs w:val="18"/>
        </w:rPr>
        <w:t>entraîne la privation de cet accès, cette autorisation, ce permis, cette nomination ou désignation.</w:t>
      </w:r>
    </w:p>
    <w:p w14:paraId="78982E68" w14:textId="77777777" w:rsidR="002F6975" w:rsidRPr="008F67F2" w:rsidRDefault="00645569" w:rsidP="0016081C">
      <w:pPr>
        <w:ind w:right="-286"/>
        <w:rPr>
          <w:rFonts w:ascii="Tahoma" w:hAnsi="Tahoma" w:cs="Tahoma"/>
          <w:sz w:val="18"/>
          <w:szCs w:val="18"/>
        </w:rPr>
      </w:pPr>
      <w:r w:rsidRPr="00BB0C8D">
        <w:rPr>
          <w:rFonts w:ascii="Tahoma" w:hAnsi="Tahoma" w:cs="Tahoma"/>
          <w:sz w:val="28"/>
          <w:szCs w:val="28"/>
        </w:rPr>
        <w:t>□</w:t>
      </w:r>
      <w:r>
        <w:rPr>
          <w:rFonts w:ascii="Tahoma" w:hAnsi="Tahoma" w:cs="Tahoma"/>
          <w:sz w:val="28"/>
          <w:szCs w:val="28"/>
        </w:rPr>
        <w:t xml:space="preserve"> </w:t>
      </w:r>
      <w:r w:rsidR="008F67F2" w:rsidRPr="008F67F2">
        <w:rPr>
          <w:rFonts w:ascii="Tahoma" w:hAnsi="Tahoma" w:cs="Tahoma"/>
          <w:sz w:val="18"/>
          <w:szCs w:val="18"/>
        </w:rPr>
        <w:t>Je</w:t>
      </w:r>
      <w:r w:rsidR="002F6975" w:rsidRPr="008F67F2">
        <w:rPr>
          <w:rFonts w:ascii="Tahoma" w:hAnsi="Tahoma" w:cs="Tahoma"/>
          <w:sz w:val="18"/>
          <w:szCs w:val="18"/>
        </w:rPr>
        <w:t xml:space="preserve"> ne souhaite pas/plus faire l’objet d’une vérification de sécurité</w:t>
      </w:r>
    </w:p>
    <w:p w14:paraId="0139459E" w14:textId="77777777" w:rsidR="00ED0937" w:rsidRPr="008F67F2" w:rsidRDefault="00ED0937" w:rsidP="0016081C">
      <w:pPr>
        <w:ind w:right="-286"/>
        <w:rPr>
          <w:rFonts w:ascii="Tahoma" w:hAnsi="Tahoma" w:cs="Tahoma"/>
          <w:sz w:val="18"/>
          <w:szCs w:val="18"/>
        </w:rPr>
      </w:pPr>
    </w:p>
    <w:p w14:paraId="0D307F5D" w14:textId="77777777" w:rsidR="00ED0937" w:rsidRPr="008F67F2" w:rsidRDefault="00ED0937" w:rsidP="00893B44">
      <w:pPr>
        <w:ind w:right="-286"/>
        <w:rPr>
          <w:rFonts w:ascii="Tahoma" w:hAnsi="Tahoma" w:cs="Tahoma"/>
          <w:b/>
          <w:color w:val="0070C0"/>
          <w:sz w:val="18"/>
          <w:szCs w:val="18"/>
        </w:rPr>
      </w:pPr>
      <w:r w:rsidRPr="008F67F2">
        <w:rPr>
          <w:rFonts w:ascii="Tahoma" w:hAnsi="Tahoma" w:cs="Tahoma"/>
          <w:b/>
          <w:color w:val="0070C0"/>
          <w:sz w:val="18"/>
          <w:szCs w:val="18"/>
        </w:rPr>
        <w:t xml:space="preserve">4.b. </w:t>
      </w:r>
      <w:r w:rsidR="00F94924" w:rsidRPr="008F67F2">
        <w:rPr>
          <w:rFonts w:ascii="Tahoma" w:hAnsi="Tahoma" w:cs="Tahoma"/>
          <w:b/>
          <w:color w:val="0070C0"/>
          <w:sz w:val="18"/>
          <w:szCs w:val="18"/>
        </w:rPr>
        <w:t>Consentement de la vérification de sécurité</w:t>
      </w:r>
    </w:p>
    <w:p w14:paraId="1892D8C6" w14:textId="77777777" w:rsidR="00E27DDB" w:rsidRDefault="008F67F2" w:rsidP="0016081C">
      <w:pPr>
        <w:ind w:right="-286"/>
        <w:rPr>
          <w:rFonts w:ascii="Tahoma" w:hAnsi="Tahoma" w:cs="Tahoma"/>
          <w:sz w:val="18"/>
          <w:szCs w:val="18"/>
        </w:rPr>
      </w:pPr>
      <w:r w:rsidRPr="00E4241B">
        <w:rPr>
          <w:rFonts w:ascii="Tahoma" w:hAnsi="Tahoma" w:cs="Tahoma"/>
          <w:sz w:val="28"/>
          <w:szCs w:val="28"/>
        </w:rPr>
        <w:t xml:space="preserve">□ </w:t>
      </w:r>
      <w:r w:rsidRPr="008F67F2">
        <w:rPr>
          <w:rFonts w:ascii="Tahoma" w:hAnsi="Tahoma" w:cs="Tahoma"/>
          <w:sz w:val="18"/>
          <w:szCs w:val="18"/>
        </w:rPr>
        <w:t>Je</w:t>
      </w:r>
      <w:r w:rsidR="002F6975" w:rsidRPr="008F67F2">
        <w:rPr>
          <w:rFonts w:ascii="Tahoma" w:hAnsi="Tahoma" w:cs="Tahoma"/>
          <w:sz w:val="18"/>
          <w:szCs w:val="18"/>
        </w:rPr>
        <w:t xml:space="preserve"> prends connaissance de la vérification de sécurité à laquelle je serai </w:t>
      </w:r>
      <w:proofErr w:type="spellStart"/>
      <w:proofErr w:type="gramStart"/>
      <w:r w:rsidR="002F6975" w:rsidRPr="008F67F2">
        <w:rPr>
          <w:rFonts w:ascii="Tahoma" w:hAnsi="Tahoma" w:cs="Tahoma"/>
          <w:sz w:val="18"/>
          <w:szCs w:val="18"/>
        </w:rPr>
        <w:t>soumis</w:t>
      </w:r>
      <w:r w:rsidR="004512AD">
        <w:rPr>
          <w:rFonts w:ascii="Tahoma" w:hAnsi="Tahoma" w:cs="Tahoma"/>
          <w:sz w:val="18"/>
          <w:szCs w:val="18"/>
        </w:rPr>
        <w:t>.</w:t>
      </w:r>
      <w:r w:rsidR="00893B44" w:rsidRPr="00893B44">
        <w:rPr>
          <w:rFonts w:ascii="Tahoma" w:hAnsi="Tahoma" w:cs="Tahoma"/>
          <w:sz w:val="18"/>
          <w:szCs w:val="18"/>
        </w:rPr>
        <w:t>e</w:t>
      </w:r>
      <w:proofErr w:type="spellEnd"/>
      <w:proofErr w:type="gramEnd"/>
      <w:r w:rsidR="00893B44" w:rsidRPr="00893B44">
        <w:rPr>
          <w:rFonts w:ascii="Tahoma" w:hAnsi="Tahoma" w:cs="Tahoma"/>
          <w:sz w:val="18"/>
          <w:szCs w:val="18"/>
        </w:rPr>
        <w:t xml:space="preserve"> </w:t>
      </w:r>
      <w:r w:rsidR="006A4267" w:rsidRPr="008F67F2">
        <w:rPr>
          <w:rFonts w:ascii="Tahoma" w:hAnsi="Tahoma" w:cs="Tahoma"/>
          <w:sz w:val="18"/>
          <w:szCs w:val="18"/>
        </w:rPr>
        <w:t xml:space="preserve"> et l’accepte</w:t>
      </w:r>
    </w:p>
    <w:p w14:paraId="5492D592" w14:textId="77777777" w:rsidR="0074376A" w:rsidRPr="008F67F2" w:rsidRDefault="0074376A" w:rsidP="0016081C">
      <w:pPr>
        <w:ind w:right="-286"/>
        <w:rPr>
          <w:rFonts w:ascii="Tahoma" w:hAnsi="Tahoma" w:cs="Tahoma"/>
          <w:sz w:val="18"/>
          <w:szCs w:val="18"/>
        </w:rPr>
      </w:pPr>
    </w:p>
    <w:p w14:paraId="201815A0" w14:textId="77777777" w:rsidR="00A20297" w:rsidRDefault="0074376A" w:rsidP="00E4241B">
      <w:pPr>
        <w:ind w:right="-286"/>
        <w:rPr>
          <w:rFonts w:ascii="Tahoma" w:hAnsi="Tahoma" w:cs="Tahoma"/>
          <w:b/>
          <w:color w:val="0070C0"/>
          <w:sz w:val="18"/>
          <w:szCs w:val="18"/>
          <w:u w:val="single"/>
        </w:rPr>
      </w:pPr>
      <w:r w:rsidRPr="00E4241B">
        <w:rPr>
          <w:rFonts w:ascii="Tahoma" w:hAnsi="Tahoma" w:cs="Tahoma"/>
          <w:b/>
          <w:color w:val="0070C0"/>
          <w:sz w:val="18"/>
          <w:szCs w:val="18"/>
          <w:u w:val="single"/>
        </w:rPr>
        <w:t xml:space="preserve">5. Déclaration sur la protection des données à caractère personnel </w:t>
      </w:r>
    </w:p>
    <w:p w14:paraId="5702532C" w14:textId="370F64F4" w:rsidR="0074376A" w:rsidRDefault="0074376A" w:rsidP="0074376A">
      <w:pPr>
        <w:ind w:right="-286"/>
        <w:rPr>
          <w:rFonts w:ascii="Tahoma" w:hAnsi="Tahoma" w:cs="Tahoma"/>
          <w:sz w:val="18"/>
          <w:szCs w:val="18"/>
        </w:rPr>
      </w:pPr>
      <w:r w:rsidRPr="00BB0C8D">
        <w:rPr>
          <w:rFonts w:ascii="Tahoma" w:hAnsi="Tahoma" w:cs="Tahoma"/>
          <w:sz w:val="28"/>
          <w:szCs w:val="28"/>
        </w:rPr>
        <w:t xml:space="preserve">□ </w:t>
      </w:r>
      <w:r w:rsidRPr="008F67F2">
        <w:rPr>
          <w:rFonts w:ascii="Tahoma" w:hAnsi="Tahoma" w:cs="Tahoma"/>
          <w:sz w:val="18"/>
          <w:szCs w:val="18"/>
        </w:rPr>
        <w:t>Je prends connaissance de</w:t>
      </w:r>
      <w:r>
        <w:rPr>
          <w:rFonts w:ascii="Tahoma" w:hAnsi="Tahoma" w:cs="Tahoma"/>
          <w:sz w:val="18"/>
          <w:szCs w:val="18"/>
        </w:rPr>
        <w:t>s</w:t>
      </w:r>
      <w:r w:rsidRPr="008F67F2">
        <w:rPr>
          <w:rFonts w:ascii="Tahoma" w:hAnsi="Tahoma" w:cs="Tahoma"/>
          <w:sz w:val="18"/>
          <w:szCs w:val="18"/>
        </w:rPr>
        <w:t xml:space="preserve"> </w:t>
      </w:r>
      <w:r>
        <w:rPr>
          <w:rFonts w:ascii="Tahoma" w:hAnsi="Tahoma" w:cs="Tahoma"/>
          <w:sz w:val="18"/>
          <w:szCs w:val="18"/>
        </w:rPr>
        <w:t>d</w:t>
      </w:r>
      <w:r w:rsidRPr="0074376A">
        <w:rPr>
          <w:rFonts w:ascii="Tahoma" w:hAnsi="Tahoma" w:cs="Tahoma"/>
          <w:sz w:val="18"/>
          <w:szCs w:val="18"/>
        </w:rPr>
        <w:t>éclaration</w:t>
      </w:r>
      <w:r>
        <w:rPr>
          <w:rFonts w:ascii="Tahoma" w:hAnsi="Tahoma" w:cs="Tahoma"/>
          <w:sz w:val="18"/>
          <w:szCs w:val="18"/>
        </w:rPr>
        <w:t>s</w:t>
      </w:r>
      <w:r w:rsidRPr="0074376A">
        <w:rPr>
          <w:rFonts w:ascii="Tahoma" w:hAnsi="Tahoma" w:cs="Tahoma"/>
          <w:sz w:val="18"/>
          <w:szCs w:val="18"/>
        </w:rPr>
        <w:t xml:space="preserve"> sur la protection des données</w:t>
      </w:r>
      <w:r w:rsidRPr="008F67F2">
        <w:rPr>
          <w:rFonts w:ascii="Tahoma" w:hAnsi="Tahoma" w:cs="Tahoma"/>
          <w:sz w:val="18"/>
          <w:szCs w:val="18"/>
        </w:rPr>
        <w:t xml:space="preserve"> </w:t>
      </w:r>
      <w:r>
        <w:rPr>
          <w:rFonts w:ascii="Tahoma" w:hAnsi="Tahoma" w:cs="Tahoma"/>
          <w:sz w:val="18"/>
          <w:szCs w:val="18"/>
        </w:rPr>
        <w:t>des autorités belges et des Institutions et organes européens</w:t>
      </w:r>
    </w:p>
    <w:p w14:paraId="0F3D93BB" w14:textId="77777777" w:rsidR="0074376A" w:rsidRPr="008F67F2" w:rsidRDefault="0074376A" w:rsidP="00E4241B">
      <w:pPr>
        <w:ind w:right="-286"/>
        <w:rPr>
          <w:rFonts w:ascii="Tahoma" w:hAnsi="Tahoma" w:cs="Tahoma"/>
          <w:sz w:val="18"/>
          <w:szCs w:val="18"/>
        </w:rPr>
      </w:pPr>
    </w:p>
    <w:p w14:paraId="4859311E" w14:textId="77777777" w:rsidR="00645569" w:rsidRPr="00645569" w:rsidRDefault="00645569" w:rsidP="00645569">
      <w:pPr>
        <w:pBdr>
          <w:top w:val="single" w:sz="4" w:space="1" w:color="auto"/>
          <w:left w:val="single" w:sz="4" w:space="4" w:color="auto"/>
          <w:bottom w:val="single" w:sz="4" w:space="1" w:color="auto"/>
          <w:right w:val="single" w:sz="4" w:space="4" w:color="auto"/>
        </w:pBdr>
        <w:spacing w:line="360" w:lineRule="auto"/>
        <w:ind w:right="-286"/>
        <w:jc w:val="both"/>
        <w:rPr>
          <w:rFonts w:ascii="Tahoma" w:hAnsi="Tahoma" w:cs="Tahoma"/>
          <w:sz w:val="16"/>
          <w:szCs w:val="16"/>
        </w:rPr>
      </w:pPr>
    </w:p>
    <w:p w14:paraId="20BE30FB" w14:textId="77777777" w:rsidR="00606169" w:rsidRDefault="009B1963" w:rsidP="00645569">
      <w:pPr>
        <w:pBdr>
          <w:top w:val="single" w:sz="4" w:space="1" w:color="auto"/>
          <w:left w:val="single" w:sz="4" w:space="4" w:color="auto"/>
          <w:bottom w:val="single" w:sz="4" w:space="1" w:color="auto"/>
          <w:right w:val="single" w:sz="4" w:space="4" w:color="auto"/>
        </w:pBdr>
        <w:spacing w:line="360" w:lineRule="auto"/>
        <w:ind w:right="-286"/>
        <w:jc w:val="both"/>
        <w:rPr>
          <w:rFonts w:ascii="Tahoma" w:hAnsi="Tahoma" w:cs="Tahoma"/>
          <w:sz w:val="20"/>
          <w:szCs w:val="20"/>
        </w:rPr>
      </w:pPr>
      <w:r w:rsidRPr="00645569">
        <w:rPr>
          <w:rFonts w:ascii="Tahoma" w:hAnsi="Tahoma" w:cs="Tahoma"/>
          <w:sz w:val="20"/>
          <w:szCs w:val="20"/>
        </w:rPr>
        <w:t>Lu et approuvé</w:t>
      </w:r>
      <w:r w:rsidRPr="00B50B1E">
        <w:rPr>
          <w:rFonts w:ascii="Tahoma" w:hAnsi="Tahoma" w:cs="Tahoma"/>
          <w:sz w:val="16"/>
          <w:szCs w:val="16"/>
        </w:rPr>
        <w:t xml:space="preserve"> </w:t>
      </w:r>
      <w:r w:rsidR="00645569">
        <w:rPr>
          <w:rFonts w:ascii="Tahoma" w:hAnsi="Tahoma" w:cs="Tahoma"/>
          <w:sz w:val="16"/>
          <w:szCs w:val="16"/>
        </w:rPr>
        <w:t xml:space="preserve">    </w:t>
      </w:r>
      <w:r w:rsidRPr="007C7C62">
        <w:rPr>
          <w:rFonts w:ascii="Tahoma" w:hAnsi="Tahoma" w:cs="Tahoma"/>
          <w:sz w:val="20"/>
          <w:szCs w:val="20"/>
        </w:rPr>
        <w:t>Date :</w:t>
      </w:r>
      <w:r w:rsidR="007C7C62">
        <w:rPr>
          <w:rFonts w:ascii="Tahoma" w:hAnsi="Tahoma" w:cs="Tahoma"/>
          <w:sz w:val="20"/>
          <w:szCs w:val="20"/>
        </w:rPr>
        <w:t xml:space="preserve"> </w:t>
      </w:r>
      <w:r w:rsidR="007C7C62" w:rsidRPr="007C7C62">
        <w:rPr>
          <w:rFonts w:ascii="Tahoma" w:hAnsi="Tahoma" w:cs="Tahoma"/>
          <w:sz w:val="20"/>
          <w:szCs w:val="20"/>
        </w:rPr>
        <w:t>…………………………………</w:t>
      </w:r>
    </w:p>
    <w:p w14:paraId="3B69C1EF" w14:textId="77777777" w:rsidR="007C7C62" w:rsidRPr="00645569" w:rsidRDefault="007C7C62" w:rsidP="0016081C">
      <w:pPr>
        <w:pBdr>
          <w:top w:val="single" w:sz="4" w:space="1" w:color="auto"/>
          <w:left w:val="single" w:sz="4" w:space="4" w:color="auto"/>
          <w:bottom w:val="single" w:sz="4" w:space="1" w:color="auto"/>
          <w:right w:val="single" w:sz="4" w:space="4" w:color="auto"/>
        </w:pBdr>
        <w:ind w:right="-286"/>
        <w:jc w:val="both"/>
        <w:rPr>
          <w:rFonts w:ascii="Tahoma" w:hAnsi="Tahoma" w:cs="Tahoma"/>
          <w:sz w:val="16"/>
          <w:szCs w:val="16"/>
        </w:rPr>
      </w:pPr>
    </w:p>
    <w:p w14:paraId="6341C2DE" w14:textId="77777777" w:rsidR="00F94924" w:rsidRPr="007C7C62" w:rsidRDefault="00E27DDB" w:rsidP="0016081C">
      <w:pPr>
        <w:pBdr>
          <w:top w:val="single" w:sz="4" w:space="1" w:color="auto"/>
          <w:left w:val="single" w:sz="4" w:space="4" w:color="auto"/>
          <w:bottom w:val="single" w:sz="4" w:space="1" w:color="auto"/>
          <w:right w:val="single" w:sz="4" w:space="4" w:color="auto"/>
        </w:pBdr>
        <w:ind w:right="-286"/>
        <w:jc w:val="both"/>
        <w:rPr>
          <w:rFonts w:ascii="Tahoma" w:hAnsi="Tahoma" w:cs="Tahoma"/>
          <w:sz w:val="20"/>
          <w:szCs w:val="20"/>
        </w:rPr>
      </w:pPr>
      <w:r w:rsidRPr="007C7C62">
        <w:rPr>
          <w:rFonts w:ascii="Tahoma" w:hAnsi="Tahoma" w:cs="Tahoma"/>
          <w:sz w:val="20"/>
          <w:szCs w:val="20"/>
        </w:rPr>
        <w:t>Nom, prénom :</w:t>
      </w:r>
      <w:r w:rsidR="007C7C62">
        <w:rPr>
          <w:rFonts w:ascii="Tahoma" w:hAnsi="Tahoma" w:cs="Tahoma"/>
          <w:sz w:val="20"/>
          <w:szCs w:val="20"/>
        </w:rPr>
        <w:t xml:space="preserve"> </w:t>
      </w:r>
      <w:r w:rsidRPr="007C7C62">
        <w:rPr>
          <w:rFonts w:ascii="Tahoma" w:hAnsi="Tahoma" w:cs="Tahoma"/>
          <w:sz w:val="20"/>
          <w:szCs w:val="20"/>
        </w:rPr>
        <w:t>…………………………………………………………</w:t>
      </w:r>
      <w:r w:rsidR="00033109">
        <w:rPr>
          <w:rFonts w:ascii="Tahoma" w:hAnsi="Tahoma" w:cs="Tahoma"/>
          <w:sz w:val="20"/>
          <w:szCs w:val="20"/>
        </w:rPr>
        <w:t>………</w:t>
      </w:r>
      <w:r w:rsidR="00645569">
        <w:rPr>
          <w:rFonts w:ascii="Tahoma" w:hAnsi="Tahoma" w:cs="Tahoma"/>
          <w:sz w:val="20"/>
          <w:szCs w:val="20"/>
        </w:rPr>
        <w:t xml:space="preserve"> </w:t>
      </w:r>
      <w:r w:rsidRPr="007C7C62">
        <w:rPr>
          <w:rFonts w:ascii="Tahoma" w:hAnsi="Tahoma" w:cs="Tahoma"/>
          <w:sz w:val="20"/>
          <w:szCs w:val="20"/>
        </w:rPr>
        <w:t>Signature :</w:t>
      </w:r>
      <w:r w:rsidR="007C7C62">
        <w:rPr>
          <w:rFonts w:ascii="Tahoma" w:hAnsi="Tahoma" w:cs="Tahoma"/>
          <w:sz w:val="20"/>
          <w:szCs w:val="20"/>
        </w:rPr>
        <w:t xml:space="preserve"> </w:t>
      </w:r>
      <w:r w:rsidRPr="007C7C62">
        <w:rPr>
          <w:rFonts w:ascii="Tahoma" w:hAnsi="Tahoma" w:cs="Tahoma"/>
          <w:sz w:val="20"/>
          <w:szCs w:val="20"/>
        </w:rPr>
        <w:t>……………………………</w:t>
      </w:r>
      <w:r w:rsidR="007C7C62">
        <w:rPr>
          <w:rFonts w:ascii="Tahoma" w:hAnsi="Tahoma" w:cs="Tahoma"/>
          <w:sz w:val="20"/>
          <w:szCs w:val="20"/>
        </w:rPr>
        <w:t>…………………………</w:t>
      </w:r>
    </w:p>
    <w:p w14:paraId="6CDD9EB4" w14:textId="77777777" w:rsidR="008A3FFA" w:rsidRPr="00B50B1E" w:rsidRDefault="008A3FFA" w:rsidP="0016081C">
      <w:pPr>
        <w:ind w:right="-286"/>
        <w:jc w:val="both"/>
        <w:rPr>
          <w:rFonts w:ascii="Tahoma" w:hAnsi="Tahoma" w:cs="Tahoma"/>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9634D" w:rsidRPr="00B50B1E" w14:paraId="1CA8A0A5" w14:textId="77777777" w:rsidTr="007C7C62">
        <w:tc>
          <w:tcPr>
            <w:tcW w:w="10740" w:type="dxa"/>
            <w:shd w:val="clear" w:color="auto" w:fill="auto"/>
          </w:tcPr>
          <w:p w14:paraId="0D1E5A5A" w14:textId="77777777" w:rsidR="00750C06" w:rsidRDefault="00750C06" w:rsidP="00750C06">
            <w:pPr>
              <w:ind w:right="-286"/>
              <w:jc w:val="both"/>
              <w:rPr>
                <w:rFonts w:ascii="Tahoma" w:hAnsi="Tahoma" w:cs="Tahoma"/>
                <w:sz w:val="20"/>
                <w:szCs w:val="20"/>
              </w:rPr>
            </w:pPr>
            <w:r w:rsidRPr="00750C06">
              <w:rPr>
                <w:rFonts w:ascii="Tahoma" w:hAnsi="Tahoma" w:cs="Tahoma"/>
                <w:sz w:val="20"/>
                <w:szCs w:val="20"/>
              </w:rPr>
              <w:t>Coordonnées de l’Officier de Sécurité de l’autorité administrative compétente :</w:t>
            </w:r>
            <w:r>
              <w:rPr>
                <w:rFonts w:ascii="Tahoma" w:hAnsi="Tahoma" w:cs="Tahoma"/>
                <w:sz w:val="20"/>
                <w:szCs w:val="20"/>
              </w:rPr>
              <w:t xml:space="preserve"> </w:t>
            </w:r>
          </w:p>
          <w:p w14:paraId="607CE504" w14:textId="77777777" w:rsidR="00750C06" w:rsidRPr="007C7C62" w:rsidRDefault="00750C06" w:rsidP="00750C06">
            <w:pPr>
              <w:spacing w:after="240"/>
              <w:ind w:right="-286"/>
              <w:jc w:val="both"/>
              <w:rPr>
                <w:rFonts w:ascii="Tahoma" w:hAnsi="Tahoma" w:cs="Tahoma"/>
                <w:sz w:val="20"/>
                <w:szCs w:val="20"/>
              </w:rPr>
            </w:pPr>
            <w:r w:rsidRPr="007C7C62">
              <w:rPr>
                <w:rFonts w:ascii="Tahoma" w:hAnsi="Tahoma" w:cs="Tahoma"/>
                <w:sz w:val="20"/>
                <w:szCs w:val="20"/>
              </w:rPr>
              <w:t>(</w:t>
            </w:r>
            <w:r w:rsidRPr="007C7C62">
              <w:rPr>
                <w:rFonts w:ascii="Tahoma" w:hAnsi="Tahoma" w:cs="Tahoma"/>
                <w:b/>
                <w:sz w:val="20"/>
                <w:szCs w:val="20"/>
              </w:rPr>
              <w:t xml:space="preserve">Champs </w:t>
            </w:r>
            <w:r w:rsidRPr="007C7C62">
              <w:rPr>
                <w:rFonts w:ascii="Tahoma" w:hAnsi="Tahoma" w:cs="Tahoma"/>
                <w:b/>
                <w:bCs/>
                <w:sz w:val="20"/>
                <w:szCs w:val="20"/>
              </w:rPr>
              <w:t xml:space="preserve">à remplir uniquement par le SPF Affaires </w:t>
            </w:r>
            <w:proofErr w:type="spellStart"/>
            <w:r w:rsidRPr="007C7C62">
              <w:rPr>
                <w:rFonts w:ascii="Tahoma" w:hAnsi="Tahoma" w:cs="Tahoma"/>
                <w:b/>
                <w:bCs/>
                <w:sz w:val="20"/>
                <w:szCs w:val="20"/>
              </w:rPr>
              <w:t>Etrangères</w:t>
            </w:r>
            <w:proofErr w:type="spellEnd"/>
            <w:r w:rsidRPr="007C7C62">
              <w:rPr>
                <w:rFonts w:ascii="Tahoma" w:hAnsi="Tahoma" w:cs="Tahoma"/>
                <w:b/>
                <w:bCs/>
                <w:sz w:val="20"/>
                <w:szCs w:val="20"/>
              </w:rPr>
              <w:t xml:space="preserve"> belge</w:t>
            </w:r>
            <w:r w:rsidRPr="007C7C62">
              <w:rPr>
                <w:rFonts w:ascii="Tahoma" w:hAnsi="Tahoma" w:cs="Tahoma"/>
                <w:sz w:val="20"/>
                <w:szCs w:val="20"/>
              </w:rPr>
              <w:t>)</w:t>
            </w:r>
          </w:p>
          <w:p w14:paraId="326ABEBE" w14:textId="77777777" w:rsidR="008B2157" w:rsidRPr="007C7C62" w:rsidRDefault="008B2157" w:rsidP="0016081C">
            <w:pPr>
              <w:ind w:right="-286"/>
              <w:jc w:val="both"/>
              <w:rPr>
                <w:rFonts w:ascii="Tahoma" w:hAnsi="Tahoma" w:cs="Tahoma"/>
                <w:sz w:val="20"/>
                <w:szCs w:val="20"/>
              </w:rPr>
            </w:pPr>
            <w:proofErr w:type="gramStart"/>
            <w:r w:rsidRPr="007C7C62">
              <w:rPr>
                <w:rFonts w:ascii="Tahoma" w:hAnsi="Tahoma" w:cs="Tahoma"/>
                <w:sz w:val="20"/>
                <w:szCs w:val="20"/>
              </w:rPr>
              <w:t>Nom:</w:t>
            </w:r>
            <w:r w:rsidR="00645569">
              <w:rPr>
                <w:rFonts w:ascii="Tahoma" w:hAnsi="Tahoma" w:cs="Tahoma"/>
                <w:sz w:val="20"/>
                <w:szCs w:val="20"/>
              </w:rPr>
              <w:t>…</w:t>
            </w:r>
            <w:proofErr w:type="gramEnd"/>
            <w:r w:rsidR="00645569">
              <w:rPr>
                <w:rFonts w:ascii="Tahoma" w:hAnsi="Tahoma" w:cs="Tahoma"/>
                <w:sz w:val="20"/>
                <w:szCs w:val="20"/>
              </w:rPr>
              <w:t xml:space="preserve">……………………………………………………………………. </w:t>
            </w:r>
            <w:r w:rsidRPr="007C7C62">
              <w:rPr>
                <w:rFonts w:ascii="Tahoma" w:hAnsi="Tahoma" w:cs="Tahoma"/>
                <w:sz w:val="20"/>
                <w:szCs w:val="20"/>
              </w:rPr>
              <w:t xml:space="preserve">Grade ou </w:t>
            </w:r>
            <w:proofErr w:type="gramStart"/>
            <w:r w:rsidRPr="007C7C62">
              <w:rPr>
                <w:rFonts w:ascii="Tahoma" w:hAnsi="Tahoma" w:cs="Tahoma"/>
                <w:sz w:val="20"/>
                <w:szCs w:val="20"/>
              </w:rPr>
              <w:t>fonction:</w:t>
            </w:r>
            <w:r w:rsidR="00645569">
              <w:rPr>
                <w:rFonts w:ascii="Tahoma" w:hAnsi="Tahoma" w:cs="Tahoma"/>
                <w:sz w:val="20"/>
                <w:szCs w:val="20"/>
              </w:rPr>
              <w:t>…</w:t>
            </w:r>
            <w:proofErr w:type="gramEnd"/>
            <w:r w:rsidR="00645569">
              <w:rPr>
                <w:rFonts w:ascii="Tahoma" w:hAnsi="Tahoma" w:cs="Tahoma"/>
                <w:sz w:val="20"/>
                <w:szCs w:val="20"/>
              </w:rPr>
              <w:t>………………………………………………….</w:t>
            </w:r>
            <w:r w:rsidR="005B2A80">
              <w:rPr>
                <w:rFonts w:ascii="Tahoma" w:hAnsi="Tahoma" w:cs="Tahoma"/>
                <w:sz w:val="20"/>
                <w:szCs w:val="20"/>
              </w:rPr>
              <w:t>.</w:t>
            </w:r>
          </w:p>
          <w:p w14:paraId="44245544" w14:textId="77777777" w:rsidR="008B2157" w:rsidRPr="007C7C62" w:rsidRDefault="008B2157" w:rsidP="0016081C">
            <w:pPr>
              <w:ind w:right="-286"/>
              <w:jc w:val="both"/>
              <w:rPr>
                <w:rFonts w:ascii="Tahoma" w:hAnsi="Tahoma" w:cs="Tahoma"/>
                <w:sz w:val="20"/>
                <w:szCs w:val="20"/>
              </w:rPr>
            </w:pPr>
          </w:p>
          <w:p w14:paraId="40E7EE2A" w14:textId="77777777" w:rsidR="0007092B" w:rsidRPr="004057CD" w:rsidRDefault="008B2157" w:rsidP="00645569">
            <w:pPr>
              <w:spacing w:line="276" w:lineRule="auto"/>
              <w:ind w:right="-286"/>
              <w:jc w:val="both"/>
              <w:rPr>
                <w:rFonts w:ascii="Tahoma" w:hAnsi="Tahoma" w:cs="Tahoma"/>
                <w:sz w:val="20"/>
                <w:szCs w:val="20"/>
              </w:rPr>
            </w:pPr>
            <w:r w:rsidRPr="007C7C62">
              <w:rPr>
                <w:rFonts w:ascii="Tahoma" w:hAnsi="Tahoma" w:cs="Tahoma"/>
                <w:sz w:val="20"/>
                <w:szCs w:val="20"/>
              </w:rPr>
              <w:t>Pris connaissance le (jj/mm/</w:t>
            </w:r>
            <w:proofErr w:type="spellStart"/>
            <w:r w:rsidRPr="007C7C62">
              <w:rPr>
                <w:rFonts w:ascii="Tahoma" w:hAnsi="Tahoma" w:cs="Tahoma"/>
                <w:sz w:val="20"/>
                <w:szCs w:val="20"/>
              </w:rPr>
              <w:t>aaaa</w:t>
            </w:r>
            <w:proofErr w:type="spellEnd"/>
            <w:proofErr w:type="gramStart"/>
            <w:r w:rsidRPr="007C7C62">
              <w:rPr>
                <w:rFonts w:ascii="Tahoma" w:hAnsi="Tahoma" w:cs="Tahoma"/>
                <w:sz w:val="20"/>
                <w:szCs w:val="20"/>
              </w:rPr>
              <w:t>):</w:t>
            </w:r>
            <w:proofErr w:type="gramEnd"/>
            <w:r w:rsidR="00645569">
              <w:rPr>
                <w:rFonts w:ascii="Tahoma" w:hAnsi="Tahoma" w:cs="Tahoma"/>
                <w:sz w:val="20"/>
                <w:szCs w:val="20"/>
              </w:rPr>
              <w:t xml:space="preserve"> ……………………………………… </w:t>
            </w:r>
            <w:r w:rsidRPr="007C7C62">
              <w:rPr>
                <w:rFonts w:ascii="Tahoma" w:hAnsi="Tahoma" w:cs="Tahoma"/>
                <w:sz w:val="20"/>
                <w:szCs w:val="20"/>
              </w:rPr>
              <w:t>Signature:</w:t>
            </w:r>
            <w:r w:rsidR="00645569">
              <w:rPr>
                <w:rFonts w:ascii="Tahoma" w:hAnsi="Tahoma" w:cs="Tahoma"/>
                <w:sz w:val="20"/>
                <w:szCs w:val="20"/>
              </w:rPr>
              <w:t xml:space="preserve"> ……………………………………………………</w:t>
            </w:r>
            <w:r w:rsidR="005B2A80">
              <w:rPr>
                <w:rFonts w:ascii="Tahoma" w:hAnsi="Tahoma" w:cs="Tahoma"/>
                <w:sz w:val="20"/>
                <w:szCs w:val="20"/>
              </w:rPr>
              <w:t>…</w:t>
            </w:r>
          </w:p>
        </w:tc>
      </w:tr>
    </w:tbl>
    <w:p w14:paraId="69387255" w14:textId="5AD57629" w:rsidR="00194949" w:rsidRDefault="00194949">
      <w:pPr>
        <w:rPr>
          <w:rFonts w:ascii="Tahoma" w:hAnsi="Tahoma" w:cs="Tahoma"/>
          <w:b/>
          <w:sz w:val="18"/>
          <w:szCs w:val="18"/>
        </w:rPr>
      </w:pPr>
    </w:p>
    <w:p w14:paraId="0C279630" w14:textId="1644D1FC" w:rsidR="00A20297" w:rsidRPr="008F67F2" w:rsidRDefault="00A20297" w:rsidP="00750C06">
      <w:pPr>
        <w:spacing w:before="240" w:line="360" w:lineRule="auto"/>
        <w:ind w:right="-286"/>
        <w:jc w:val="center"/>
        <w:rPr>
          <w:rFonts w:ascii="Tahoma" w:hAnsi="Tahoma" w:cs="Tahoma"/>
          <w:b/>
          <w:sz w:val="18"/>
          <w:szCs w:val="18"/>
        </w:rPr>
      </w:pPr>
      <w:r w:rsidRPr="008F67F2">
        <w:rPr>
          <w:rFonts w:ascii="Tahoma" w:hAnsi="Tahoma" w:cs="Tahoma"/>
          <w:b/>
          <w:sz w:val="18"/>
          <w:szCs w:val="18"/>
        </w:rPr>
        <w:t>NOTICE EXPLICATIVE A LA PRESENTE ANNEXE</w:t>
      </w:r>
    </w:p>
    <w:p w14:paraId="65B96469" w14:textId="77777777" w:rsidR="00A20297" w:rsidRPr="008F67F2" w:rsidRDefault="00A20297" w:rsidP="00BB7210">
      <w:pPr>
        <w:spacing w:line="360" w:lineRule="auto"/>
        <w:ind w:right="-286"/>
        <w:jc w:val="both"/>
        <w:rPr>
          <w:rFonts w:ascii="Tahoma" w:hAnsi="Tahoma" w:cs="Tahoma"/>
          <w:b/>
          <w:sz w:val="18"/>
          <w:szCs w:val="18"/>
        </w:rPr>
      </w:pPr>
      <w:r w:rsidRPr="008F67F2">
        <w:rPr>
          <w:rFonts w:ascii="Tahoma" w:hAnsi="Tahoma" w:cs="Tahoma"/>
          <w:b/>
          <w:sz w:val="18"/>
          <w:szCs w:val="18"/>
        </w:rPr>
        <w:t xml:space="preserve">1. </w:t>
      </w:r>
      <w:r w:rsidRPr="008F67F2">
        <w:rPr>
          <w:rFonts w:ascii="Tahoma" w:hAnsi="Tahoma" w:cs="Tahoma"/>
          <w:b/>
          <w:sz w:val="18"/>
          <w:szCs w:val="18"/>
          <w:u w:val="single"/>
        </w:rPr>
        <w:t>BASE LEGALE</w:t>
      </w:r>
    </w:p>
    <w:p w14:paraId="144DFA19" w14:textId="4FF47DCA" w:rsidR="006F7E8C" w:rsidRPr="008F67F2" w:rsidRDefault="006F7E8C" w:rsidP="00BB7210">
      <w:pPr>
        <w:ind w:right="-286"/>
        <w:jc w:val="both"/>
        <w:rPr>
          <w:rFonts w:ascii="Tahoma" w:hAnsi="Tahoma" w:cs="Tahoma"/>
          <w:sz w:val="18"/>
          <w:szCs w:val="18"/>
        </w:rPr>
      </w:pPr>
      <w:r w:rsidRPr="008F67F2">
        <w:rPr>
          <w:rFonts w:ascii="Tahoma" w:hAnsi="Tahoma" w:cs="Tahoma"/>
          <w:sz w:val="18"/>
          <w:szCs w:val="18"/>
        </w:rPr>
        <w:t>La loi du 11 décembre 1998 relative à la classification et aux habilitations, attestations et avis de sécurité, les articles 22</w:t>
      </w:r>
      <w:r w:rsidRPr="008F67F2">
        <w:rPr>
          <w:rFonts w:ascii="Tahoma" w:hAnsi="Tahoma" w:cs="Tahoma"/>
          <w:i/>
          <w:sz w:val="18"/>
          <w:szCs w:val="18"/>
        </w:rPr>
        <w:t>quinquies</w:t>
      </w:r>
      <w:r w:rsidRPr="008F67F2">
        <w:rPr>
          <w:rFonts w:ascii="Tahoma" w:hAnsi="Tahoma" w:cs="Tahoma"/>
          <w:sz w:val="18"/>
          <w:szCs w:val="18"/>
        </w:rPr>
        <w:t xml:space="preserve">, </w:t>
      </w:r>
      <w:r w:rsidR="00AA5414" w:rsidRPr="008F67F2">
        <w:rPr>
          <w:rFonts w:ascii="Tahoma" w:hAnsi="Tahoma" w:cs="Tahoma"/>
          <w:sz w:val="18"/>
          <w:szCs w:val="18"/>
        </w:rPr>
        <w:t xml:space="preserve">à </w:t>
      </w:r>
      <w:r w:rsidRPr="008F67F2">
        <w:rPr>
          <w:rFonts w:ascii="Tahoma" w:hAnsi="Tahoma" w:cs="Tahoma"/>
          <w:sz w:val="18"/>
          <w:szCs w:val="18"/>
        </w:rPr>
        <w:t>22</w:t>
      </w:r>
      <w:r w:rsidRPr="008F67F2">
        <w:rPr>
          <w:rFonts w:ascii="Tahoma" w:hAnsi="Tahoma" w:cs="Tahoma"/>
          <w:i/>
          <w:sz w:val="18"/>
          <w:szCs w:val="18"/>
        </w:rPr>
        <w:t>septies</w:t>
      </w:r>
      <w:r w:rsidR="0085324B">
        <w:rPr>
          <w:rFonts w:ascii="Tahoma" w:hAnsi="Tahoma" w:cs="Tahoma"/>
          <w:i/>
          <w:sz w:val="18"/>
          <w:szCs w:val="18"/>
        </w:rPr>
        <w:t xml:space="preserve"> compris</w:t>
      </w:r>
      <w:r w:rsidR="008A4F5C">
        <w:rPr>
          <w:rFonts w:ascii="Tahoma" w:hAnsi="Tahoma" w:cs="Tahoma"/>
          <w:i/>
          <w:sz w:val="18"/>
          <w:szCs w:val="18"/>
        </w:rPr>
        <w:t xml:space="preserve"> </w:t>
      </w:r>
      <w:r w:rsidRPr="008F67F2">
        <w:rPr>
          <w:rFonts w:ascii="Tahoma" w:hAnsi="Tahoma" w:cs="Tahoma"/>
          <w:sz w:val="18"/>
          <w:szCs w:val="18"/>
        </w:rPr>
        <w:t xml:space="preserve">; </w:t>
      </w:r>
    </w:p>
    <w:p w14:paraId="0E803E6B" w14:textId="77777777" w:rsidR="006F7E8C" w:rsidRPr="008F67F2" w:rsidRDefault="006F7E8C" w:rsidP="00BB7210">
      <w:pPr>
        <w:ind w:right="-286"/>
        <w:jc w:val="both"/>
        <w:rPr>
          <w:rFonts w:ascii="Tahoma" w:hAnsi="Tahoma" w:cs="Tahoma"/>
          <w:sz w:val="18"/>
          <w:szCs w:val="18"/>
        </w:rPr>
      </w:pPr>
      <w:r w:rsidRPr="008F67F2">
        <w:rPr>
          <w:rFonts w:ascii="Tahoma" w:hAnsi="Tahoma" w:cs="Tahoma"/>
          <w:sz w:val="18"/>
          <w:szCs w:val="18"/>
        </w:rPr>
        <w:t>L’arrêté royal du 24 mars 2000 portant exécution de la loi du 11 décembre 1998 relative à la classification et aux habilitations attestations et avis de sécurité, l’articles 30</w:t>
      </w:r>
      <w:r w:rsidRPr="008F67F2">
        <w:rPr>
          <w:rFonts w:ascii="Tahoma" w:hAnsi="Tahoma" w:cs="Tahoma"/>
          <w:i/>
          <w:sz w:val="18"/>
          <w:szCs w:val="18"/>
        </w:rPr>
        <w:t>bis</w:t>
      </w:r>
      <w:r w:rsidR="00F4528E" w:rsidRPr="008F67F2">
        <w:rPr>
          <w:rFonts w:ascii="Tahoma" w:hAnsi="Tahoma" w:cs="Tahoma"/>
          <w:i/>
          <w:sz w:val="18"/>
          <w:szCs w:val="18"/>
        </w:rPr>
        <w:t xml:space="preserve"> </w:t>
      </w:r>
      <w:r w:rsidR="00F4528E" w:rsidRPr="008F67F2">
        <w:rPr>
          <w:rFonts w:ascii="Tahoma" w:hAnsi="Tahoma" w:cs="Tahoma"/>
          <w:sz w:val="18"/>
          <w:szCs w:val="18"/>
        </w:rPr>
        <w:t>et</w:t>
      </w:r>
      <w:r w:rsidRPr="008F67F2">
        <w:rPr>
          <w:rFonts w:ascii="Tahoma" w:hAnsi="Tahoma" w:cs="Tahoma"/>
          <w:sz w:val="18"/>
          <w:szCs w:val="18"/>
        </w:rPr>
        <w:t xml:space="preserve"> 30</w:t>
      </w:r>
      <w:r w:rsidR="00F4528E" w:rsidRPr="008F67F2">
        <w:rPr>
          <w:rFonts w:ascii="Tahoma" w:hAnsi="Tahoma" w:cs="Tahoma"/>
          <w:i/>
          <w:sz w:val="18"/>
          <w:szCs w:val="18"/>
        </w:rPr>
        <w:t>sexies</w:t>
      </w:r>
      <w:r w:rsidRPr="008F67F2">
        <w:rPr>
          <w:rFonts w:ascii="Tahoma" w:hAnsi="Tahoma" w:cs="Tahoma"/>
          <w:sz w:val="18"/>
          <w:szCs w:val="18"/>
        </w:rPr>
        <w:t xml:space="preserve">. </w:t>
      </w:r>
    </w:p>
    <w:p w14:paraId="68E73E39" w14:textId="77777777" w:rsidR="00A20297" w:rsidRPr="008F67F2" w:rsidRDefault="00A20297" w:rsidP="00BB7210">
      <w:pPr>
        <w:ind w:right="-286"/>
        <w:jc w:val="both"/>
        <w:rPr>
          <w:rFonts w:ascii="Tahoma" w:hAnsi="Tahoma" w:cs="Tahoma"/>
          <w:sz w:val="18"/>
          <w:szCs w:val="18"/>
        </w:rPr>
      </w:pPr>
    </w:p>
    <w:p w14:paraId="0A4B091F" w14:textId="77777777" w:rsidR="00A20297" w:rsidRPr="008F67F2" w:rsidRDefault="00AF14C9" w:rsidP="00750C06">
      <w:pPr>
        <w:spacing w:line="480" w:lineRule="auto"/>
        <w:ind w:right="-286"/>
        <w:jc w:val="both"/>
        <w:rPr>
          <w:rFonts w:ascii="Tahoma" w:hAnsi="Tahoma" w:cs="Tahoma"/>
          <w:b/>
          <w:sz w:val="18"/>
          <w:szCs w:val="18"/>
        </w:rPr>
      </w:pPr>
      <w:r w:rsidRPr="008F67F2">
        <w:rPr>
          <w:rFonts w:ascii="Tahoma" w:hAnsi="Tahoma" w:cs="Tahoma"/>
          <w:b/>
          <w:sz w:val="18"/>
          <w:szCs w:val="18"/>
        </w:rPr>
        <w:t xml:space="preserve">2. </w:t>
      </w:r>
      <w:r w:rsidR="00A20297" w:rsidRPr="008F67F2">
        <w:rPr>
          <w:rFonts w:ascii="Tahoma" w:hAnsi="Tahoma" w:cs="Tahoma"/>
          <w:b/>
          <w:sz w:val="18"/>
          <w:szCs w:val="18"/>
          <w:u w:val="single"/>
        </w:rPr>
        <w:t>LA VERIFICATION DE SECURITE</w:t>
      </w:r>
    </w:p>
    <w:p w14:paraId="7BA999C3" w14:textId="77777777" w:rsidR="00A20297" w:rsidRPr="008F67F2" w:rsidRDefault="00A20297" w:rsidP="00BB7210">
      <w:pPr>
        <w:ind w:right="-286"/>
        <w:jc w:val="both"/>
        <w:rPr>
          <w:rFonts w:ascii="Tahoma" w:hAnsi="Tahoma" w:cs="Tahoma"/>
          <w:b/>
          <w:sz w:val="18"/>
          <w:szCs w:val="18"/>
        </w:rPr>
      </w:pPr>
      <w:r w:rsidRPr="008F67F2">
        <w:rPr>
          <w:rFonts w:ascii="Tahoma" w:hAnsi="Tahoma" w:cs="Tahoma"/>
          <w:b/>
          <w:sz w:val="18"/>
          <w:szCs w:val="18"/>
        </w:rPr>
        <w:t>a. Objectif</w:t>
      </w:r>
    </w:p>
    <w:p w14:paraId="347CD430" w14:textId="06DF6C1D" w:rsidR="00AC7A25" w:rsidRPr="008F67F2" w:rsidRDefault="00AC7A25" w:rsidP="00BB7210">
      <w:pPr>
        <w:ind w:right="-286"/>
        <w:jc w:val="both"/>
        <w:rPr>
          <w:rFonts w:ascii="Tahoma" w:hAnsi="Tahoma" w:cs="Tahoma"/>
          <w:sz w:val="18"/>
          <w:szCs w:val="18"/>
        </w:rPr>
      </w:pPr>
      <w:r w:rsidRPr="008F67F2">
        <w:rPr>
          <w:rFonts w:ascii="Tahoma" w:hAnsi="Tahoma" w:cs="Tahoma"/>
          <w:sz w:val="18"/>
          <w:szCs w:val="18"/>
        </w:rPr>
        <w:t>Dans les cas où la protection de l’information</w:t>
      </w:r>
      <w:r w:rsidR="008368ED" w:rsidRPr="008F67F2">
        <w:rPr>
          <w:rFonts w:ascii="Tahoma" w:hAnsi="Tahoma" w:cs="Tahoma"/>
          <w:sz w:val="18"/>
          <w:szCs w:val="18"/>
        </w:rPr>
        <w:t xml:space="preserve"> classifiée</w:t>
      </w:r>
      <w:r w:rsidRPr="008F67F2">
        <w:rPr>
          <w:rFonts w:ascii="Tahoma" w:hAnsi="Tahoma" w:cs="Tahoma"/>
          <w:sz w:val="18"/>
          <w:szCs w:val="18"/>
        </w:rPr>
        <w:t xml:space="preserve"> n’est pas en jeu mais bien l’ordre public et la sécurité de l’</w:t>
      </w:r>
      <w:proofErr w:type="spellStart"/>
      <w:r w:rsidRPr="008F67F2">
        <w:rPr>
          <w:rFonts w:ascii="Tahoma" w:hAnsi="Tahoma" w:cs="Tahoma"/>
          <w:sz w:val="18"/>
          <w:szCs w:val="18"/>
        </w:rPr>
        <w:t>Etat</w:t>
      </w:r>
      <w:proofErr w:type="spellEnd"/>
      <w:r w:rsidRPr="008F67F2">
        <w:rPr>
          <w:rFonts w:ascii="Tahoma" w:hAnsi="Tahoma" w:cs="Tahoma"/>
          <w:sz w:val="18"/>
          <w:szCs w:val="18"/>
        </w:rPr>
        <w:t xml:space="preserve">, </w:t>
      </w:r>
      <w:r w:rsidR="00C16E2C" w:rsidRPr="008F67F2">
        <w:rPr>
          <w:rFonts w:ascii="Tahoma" w:hAnsi="Tahoma" w:cs="Tahoma"/>
          <w:sz w:val="18"/>
          <w:szCs w:val="18"/>
        </w:rPr>
        <w:t xml:space="preserve">l’autorité administrative compétente peut juger nécessaire de subordonner l’accès à une profession, une fonction, directement ou indirectement, ou l’octroi d’une licence à des mesures spéciales, </w:t>
      </w:r>
      <w:r w:rsidR="004057CD" w:rsidRPr="008F67F2">
        <w:rPr>
          <w:rFonts w:ascii="Tahoma" w:hAnsi="Tahoma" w:cs="Tahoma"/>
          <w:sz w:val="18"/>
          <w:szCs w:val="18"/>
        </w:rPr>
        <w:t>l</w:t>
      </w:r>
      <w:proofErr w:type="gramStart"/>
      <w:r w:rsidR="005B2A80">
        <w:rPr>
          <w:rFonts w:ascii="Tahoma" w:hAnsi="Tahoma" w:cs="Tahoma"/>
          <w:sz w:val="18"/>
          <w:szCs w:val="18"/>
        </w:rPr>
        <w:t>’</w:t>
      </w:r>
      <w:r w:rsidR="00D3692C" w:rsidRPr="008F67F2">
        <w:rPr>
          <w:rFonts w:ascii="Tahoma" w:hAnsi="Tahoma" w:cs="Tahoma"/>
          <w:sz w:val="18"/>
          <w:szCs w:val="18"/>
        </w:rPr>
        <w:t>«</w:t>
      </w:r>
      <w:proofErr w:type="gramEnd"/>
      <w:r w:rsidR="008A4F5C">
        <w:rPr>
          <w:rFonts w:ascii="Tahoma" w:hAnsi="Tahoma" w:cs="Tahoma"/>
          <w:sz w:val="18"/>
          <w:szCs w:val="18"/>
        </w:rPr>
        <w:t xml:space="preserve"> </w:t>
      </w:r>
      <w:r w:rsidR="00C16E2C" w:rsidRPr="008F67F2">
        <w:rPr>
          <w:rFonts w:ascii="Tahoma" w:hAnsi="Tahoma" w:cs="Tahoma"/>
          <w:sz w:val="18"/>
          <w:szCs w:val="18"/>
        </w:rPr>
        <w:t>avis de sécurité</w:t>
      </w:r>
      <w:r w:rsidR="008A4F5C">
        <w:rPr>
          <w:rFonts w:ascii="Tahoma" w:hAnsi="Tahoma" w:cs="Tahoma"/>
          <w:sz w:val="18"/>
          <w:szCs w:val="18"/>
        </w:rPr>
        <w:t xml:space="preserve"> </w:t>
      </w:r>
      <w:r w:rsidR="00C16E2C" w:rsidRPr="008F67F2">
        <w:rPr>
          <w:rFonts w:ascii="Tahoma" w:hAnsi="Tahoma" w:cs="Tahoma"/>
          <w:sz w:val="18"/>
          <w:szCs w:val="18"/>
        </w:rPr>
        <w:t xml:space="preserve">». </w:t>
      </w:r>
    </w:p>
    <w:p w14:paraId="33E50324" w14:textId="77777777" w:rsidR="00AF14C9" w:rsidRPr="008F67F2" w:rsidRDefault="00AF14C9" w:rsidP="00BB7210">
      <w:pPr>
        <w:ind w:right="-286"/>
        <w:jc w:val="both"/>
        <w:rPr>
          <w:rFonts w:ascii="Tahoma" w:hAnsi="Tahoma" w:cs="Tahoma"/>
          <w:sz w:val="18"/>
          <w:szCs w:val="18"/>
        </w:rPr>
      </w:pPr>
    </w:p>
    <w:p w14:paraId="73B63D6A" w14:textId="77777777" w:rsidR="00A20297" w:rsidRPr="008F67F2" w:rsidRDefault="00A20297" w:rsidP="00BB7210">
      <w:pPr>
        <w:ind w:right="-286"/>
        <w:jc w:val="both"/>
        <w:rPr>
          <w:rFonts w:ascii="Tahoma" w:hAnsi="Tahoma" w:cs="Tahoma"/>
          <w:b/>
          <w:sz w:val="18"/>
          <w:szCs w:val="18"/>
        </w:rPr>
      </w:pPr>
      <w:r w:rsidRPr="008F67F2">
        <w:rPr>
          <w:rFonts w:ascii="Tahoma" w:hAnsi="Tahoma" w:cs="Tahoma"/>
          <w:b/>
          <w:sz w:val="18"/>
          <w:szCs w:val="18"/>
        </w:rPr>
        <w:t xml:space="preserve">b. Sources de renseignements </w:t>
      </w:r>
    </w:p>
    <w:p w14:paraId="315EF455" w14:textId="77777777" w:rsidR="00C16E2C" w:rsidRPr="008F67F2" w:rsidRDefault="00C16E2C" w:rsidP="00BB7210">
      <w:pPr>
        <w:ind w:right="-286"/>
        <w:jc w:val="both"/>
        <w:rPr>
          <w:rFonts w:ascii="Tahoma" w:hAnsi="Tahoma" w:cs="Tahoma"/>
          <w:sz w:val="18"/>
          <w:szCs w:val="18"/>
        </w:rPr>
      </w:pPr>
      <w:r w:rsidRPr="008F67F2">
        <w:rPr>
          <w:rFonts w:ascii="Tahoma" w:hAnsi="Tahoma" w:cs="Tahoma"/>
          <w:sz w:val="18"/>
          <w:szCs w:val="18"/>
        </w:rPr>
        <w:t>Les données et informations qui peuvent être consultées dans le cadre d’une vérification de sécurité sont décrites dans l’article 22</w:t>
      </w:r>
      <w:r w:rsidRPr="008F67F2">
        <w:rPr>
          <w:rFonts w:ascii="Tahoma" w:hAnsi="Tahoma" w:cs="Tahoma"/>
          <w:i/>
          <w:sz w:val="18"/>
          <w:szCs w:val="18"/>
        </w:rPr>
        <w:t>sexies</w:t>
      </w:r>
      <w:r w:rsidRPr="008F67F2">
        <w:rPr>
          <w:rFonts w:ascii="Tahoma" w:hAnsi="Tahoma" w:cs="Tahoma"/>
          <w:sz w:val="18"/>
          <w:szCs w:val="18"/>
        </w:rPr>
        <w:t>, §1, de la loi du 11 décembre 1998</w:t>
      </w:r>
      <w:r w:rsidR="00815B23" w:rsidRPr="008F67F2">
        <w:rPr>
          <w:rFonts w:ascii="Tahoma" w:hAnsi="Tahoma" w:cs="Tahoma"/>
          <w:sz w:val="18"/>
          <w:szCs w:val="18"/>
        </w:rPr>
        <w:t xml:space="preserve"> relative à la classification et aux habilitations, attestations et avis de sécurité</w:t>
      </w:r>
      <w:r w:rsidRPr="008F67F2">
        <w:rPr>
          <w:rFonts w:ascii="Tahoma" w:hAnsi="Tahoma" w:cs="Tahoma"/>
          <w:sz w:val="18"/>
          <w:szCs w:val="18"/>
        </w:rPr>
        <w:t>.</w:t>
      </w:r>
    </w:p>
    <w:p w14:paraId="22D03F37" w14:textId="77777777" w:rsidR="00A20297" w:rsidRPr="008F67F2" w:rsidRDefault="00A20297" w:rsidP="00BB7210">
      <w:pPr>
        <w:ind w:right="-286"/>
        <w:jc w:val="both"/>
        <w:rPr>
          <w:rFonts w:ascii="Tahoma" w:hAnsi="Tahoma" w:cs="Tahoma"/>
          <w:sz w:val="18"/>
          <w:szCs w:val="18"/>
        </w:rPr>
      </w:pPr>
    </w:p>
    <w:p w14:paraId="2A15EEC2" w14:textId="77777777" w:rsidR="00A20297" w:rsidRPr="008F67F2" w:rsidRDefault="00A20297" w:rsidP="00BB7210">
      <w:pPr>
        <w:ind w:right="-286"/>
        <w:jc w:val="both"/>
        <w:rPr>
          <w:rFonts w:ascii="Tahoma" w:hAnsi="Tahoma" w:cs="Tahoma"/>
          <w:b/>
          <w:sz w:val="18"/>
          <w:szCs w:val="18"/>
        </w:rPr>
      </w:pPr>
      <w:r w:rsidRPr="008F67F2">
        <w:rPr>
          <w:rFonts w:ascii="Tahoma" w:hAnsi="Tahoma" w:cs="Tahoma"/>
          <w:b/>
          <w:sz w:val="18"/>
          <w:szCs w:val="18"/>
        </w:rPr>
        <w:t>c. Délais</w:t>
      </w:r>
    </w:p>
    <w:p w14:paraId="267550C9" w14:textId="77777777" w:rsidR="00C16E2C" w:rsidRPr="008F67F2" w:rsidRDefault="00A357E7" w:rsidP="00BB7210">
      <w:pPr>
        <w:ind w:right="-286"/>
        <w:jc w:val="both"/>
        <w:rPr>
          <w:rFonts w:ascii="Tahoma" w:hAnsi="Tahoma" w:cs="Tahoma"/>
          <w:sz w:val="18"/>
          <w:szCs w:val="18"/>
        </w:rPr>
      </w:pPr>
      <w:r w:rsidRPr="008F67F2">
        <w:rPr>
          <w:rFonts w:ascii="Tahoma" w:hAnsi="Tahoma" w:cs="Tahoma"/>
          <w:sz w:val="18"/>
          <w:szCs w:val="18"/>
        </w:rPr>
        <w:t xml:space="preserve">L’avis </w:t>
      </w:r>
      <w:r w:rsidR="00C16E2C" w:rsidRPr="008F67F2">
        <w:rPr>
          <w:rFonts w:ascii="Tahoma" w:hAnsi="Tahoma" w:cs="Tahoma"/>
          <w:sz w:val="18"/>
          <w:szCs w:val="18"/>
        </w:rPr>
        <w:t>de sécurité est délivré ou refusé dans un délai fixé à l’article 30</w:t>
      </w:r>
      <w:r w:rsidR="00C16E2C" w:rsidRPr="008F67F2">
        <w:rPr>
          <w:rFonts w:ascii="Tahoma" w:hAnsi="Tahoma" w:cs="Tahoma"/>
          <w:i/>
          <w:sz w:val="18"/>
          <w:szCs w:val="18"/>
        </w:rPr>
        <w:t>sexies</w:t>
      </w:r>
      <w:r w:rsidR="00C16E2C" w:rsidRPr="008F67F2">
        <w:rPr>
          <w:rFonts w:ascii="Tahoma" w:hAnsi="Tahoma" w:cs="Tahoma"/>
          <w:sz w:val="18"/>
          <w:szCs w:val="18"/>
        </w:rPr>
        <w:t xml:space="preserve"> de l’AR du 24 mars 2000</w:t>
      </w:r>
      <w:r w:rsidR="008368ED" w:rsidRPr="008F67F2">
        <w:rPr>
          <w:rFonts w:ascii="Tahoma" w:hAnsi="Tahoma" w:cs="Tahoma"/>
          <w:sz w:val="18"/>
          <w:szCs w:val="18"/>
        </w:rPr>
        <w:t xml:space="preserve"> portant exécution de la loi du 11 décembre 1998 relative à la classification et aux habilitations, attestations et avis de sécurité   </w:t>
      </w:r>
      <w:r w:rsidR="00C16E2C" w:rsidRPr="008F67F2">
        <w:rPr>
          <w:rFonts w:ascii="Tahoma" w:hAnsi="Tahoma" w:cs="Tahoma"/>
          <w:sz w:val="18"/>
          <w:szCs w:val="18"/>
        </w:rPr>
        <w:t>qui s’élève à maximum un mois.</w:t>
      </w:r>
    </w:p>
    <w:p w14:paraId="7DA8ED5B" w14:textId="77777777" w:rsidR="00F509C7" w:rsidRPr="008F67F2" w:rsidRDefault="00F509C7" w:rsidP="00BB7210">
      <w:pPr>
        <w:ind w:right="-286"/>
        <w:jc w:val="both"/>
        <w:rPr>
          <w:rFonts w:ascii="Tahoma" w:hAnsi="Tahoma" w:cs="Tahoma"/>
          <w:sz w:val="18"/>
          <w:szCs w:val="18"/>
        </w:rPr>
      </w:pPr>
    </w:p>
    <w:p w14:paraId="54A6C10E" w14:textId="77777777" w:rsidR="00A20297" w:rsidRPr="008F67F2" w:rsidRDefault="00A357E7" w:rsidP="004057CD">
      <w:pPr>
        <w:spacing w:line="360" w:lineRule="auto"/>
        <w:ind w:right="-286"/>
        <w:jc w:val="both"/>
        <w:rPr>
          <w:rFonts w:ascii="Tahoma" w:hAnsi="Tahoma" w:cs="Tahoma"/>
          <w:b/>
          <w:sz w:val="18"/>
          <w:szCs w:val="18"/>
        </w:rPr>
      </w:pPr>
      <w:r w:rsidRPr="008F67F2">
        <w:rPr>
          <w:rFonts w:ascii="Tahoma" w:hAnsi="Tahoma" w:cs="Tahoma"/>
          <w:b/>
          <w:sz w:val="18"/>
          <w:szCs w:val="18"/>
        </w:rPr>
        <w:t>3</w:t>
      </w:r>
      <w:r w:rsidR="00A20297" w:rsidRPr="008F67F2">
        <w:rPr>
          <w:rFonts w:ascii="Tahoma" w:hAnsi="Tahoma" w:cs="Tahoma"/>
          <w:b/>
          <w:sz w:val="18"/>
          <w:szCs w:val="18"/>
        </w:rPr>
        <w:t xml:space="preserve">. </w:t>
      </w:r>
      <w:r w:rsidR="00A20297" w:rsidRPr="008F67F2">
        <w:rPr>
          <w:rFonts w:ascii="Tahoma" w:hAnsi="Tahoma" w:cs="Tahoma"/>
          <w:b/>
          <w:sz w:val="18"/>
          <w:szCs w:val="18"/>
          <w:u w:val="single"/>
        </w:rPr>
        <w:t>L’ORGANE DE RECOURS EN MATIERE DE VERIFICATIONS DE SECURITE</w:t>
      </w:r>
    </w:p>
    <w:p w14:paraId="1C491FD0" w14:textId="75505563" w:rsidR="00AB5EFF" w:rsidRPr="008F67F2" w:rsidRDefault="00A20297" w:rsidP="00BB7210">
      <w:pPr>
        <w:ind w:right="-286"/>
        <w:jc w:val="both"/>
        <w:rPr>
          <w:rFonts w:ascii="Tahoma" w:hAnsi="Tahoma" w:cs="Tahoma"/>
          <w:sz w:val="18"/>
          <w:szCs w:val="18"/>
        </w:rPr>
      </w:pPr>
      <w:r w:rsidRPr="008F67F2">
        <w:rPr>
          <w:rFonts w:ascii="Tahoma" w:hAnsi="Tahoma" w:cs="Tahoma"/>
          <w:sz w:val="18"/>
          <w:szCs w:val="18"/>
        </w:rPr>
        <w:t>Lorsqu</w:t>
      </w:r>
      <w:r w:rsidR="00A357E7" w:rsidRPr="008F67F2">
        <w:rPr>
          <w:rFonts w:ascii="Tahoma" w:hAnsi="Tahoma" w:cs="Tahoma"/>
          <w:sz w:val="18"/>
          <w:szCs w:val="18"/>
        </w:rPr>
        <w:t xml:space="preserve">e </w:t>
      </w:r>
      <w:r w:rsidRPr="008F67F2">
        <w:rPr>
          <w:rFonts w:ascii="Tahoma" w:hAnsi="Tahoma" w:cs="Tahoma"/>
          <w:sz w:val="18"/>
          <w:szCs w:val="18"/>
        </w:rPr>
        <w:t>suite de la demande de vérification</w:t>
      </w:r>
      <w:r w:rsidR="00A357E7" w:rsidRPr="008F67F2">
        <w:rPr>
          <w:rFonts w:ascii="Tahoma" w:hAnsi="Tahoma" w:cs="Tahoma"/>
          <w:sz w:val="18"/>
          <w:szCs w:val="18"/>
        </w:rPr>
        <w:t xml:space="preserve"> de sécurité </w:t>
      </w:r>
      <w:r w:rsidRPr="008F67F2">
        <w:rPr>
          <w:rFonts w:ascii="Tahoma" w:hAnsi="Tahoma" w:cs="Tahoma"/>
          <w:sz w:val="18"/>
          <w:szCs w:val="18"/>
        </w:rPr>
        <w:t xml:space="preserve">l’avis de sécurité est négatif, lorsque la décision n’est pas intervenue ou n’a pas été notifiée dans le délai prévu, la personne pour laquelle </w:t>
      </w:r>
      <w:r w:rsidR="00A357E7" w:rsidRPr="008F67F2">
        <w:rPr>
          <w:rFonts w:ascii="Tahoma" w:hAnsi="Tahoma" w:cs="Tahoma"/>
          <w:sz w:val="18"/>
          <w:szCs w:val="18"/>
        </w:rPr>
        <w:t>l’avis de sécurité</w:t>
      </w:r>
      <w:r w:rsidRPr="008F67F2">
        <w:rPr>
          <w:rFonts w:ascii="Tahoma" w:hAnsi="Tahoma" w:cs="Tahoma"/>
          <w:sz w:val="18"/>
          <w:szCs w:val="18"/>
        </w:rPr>
        <w:t xml:space="preserve"> a été deman</w:t>
      </w:r>
      <w:r w:rsidR="0085324B">
        <w:rPr>
          <w:rFonts w:ascii="Tahoma" w:hAnsi="Tahoma" w:cs="Tahoma"/>
          <w:sz w:val="18"/>
          <w:szCs w:val="18"/>
        </w:rPr>
        <w:t>dé</w:t>
      </w:r>
      <w:r w:rsidRPr="008F67F2">
        <w:rPr>
          <w:rFonts w:ascii="Tahoma" w:hAnsi="Tahoma" w:cs="Tahoma"/>
          <w:sz w:val="18"/>
          <w:szCs w:val="18"/>
        </w:rPr>
        <w:t xml:space="preserve"> peut,</w:t>
      </w:r>
      <w:r w:rsidR="00705B41" w:rsidRPr="008F67F2">
        <w:rPr>
          <w:rFonts w:ascii="Tahoma" w:hAnsi="Tahoma" w:cs="Tahoma"/>
          <w:sz w:val="18"/>
          <w:szCs w:val="18"/>
        </w:rPr>
        <w:t xml:space="preserve"> conformément à l’article 4, §3, de la loi du 11 décembre 1998 portant création d'un organe de recours en matière d'habilitations, d'attestations et d'avis de sécurité</w:t>
      </w:r>
      <w:r w:rsidR="0085324B">
        <w:rPr>
          <w:rFonts w:ascii="Tahoma" w:hAnsi="Tahoma" w:cs="Tahoma"/>
          <w:sz w:val="18"/>
          <w:szCs w:val="18"/>
        </w:rPr>
        <w:t>,</w:t>
      </w:r>
      <w:r w:rsidRPr="008F67F2">
        <w:rPr>
          <w:rFonts w:ascii="Tahoma" w:hAnsi="Tahoma" w:cs="Tahoma"/>
          <w:sz w:val="18"/>
          <w:szCs w:val="18"/>
        </w:rPr>
        <w:t xml:space="preserve"> dans les huit jours suivant respectivement la notification de la décision ou de l’avis ou l’expiration du délai, introduire un recours </w:t>
      </w:r>
      <w:r w:rsidR="00A357E7" w:rsidRPr="008F67F2">
        <w:rPr>
          <w:rFonts w:ascii="Tahoma" w:hAnsi="Tahoma" w:cs="Tahoma"/>
          <w:sz w:val="18"/>
          <w:szCs w:val="18"/>
        </w:rPr>
        <w:t xml:space="preserve">en deux exemplaires </w:t>
      </w:r>
      <w:r w:rsidRPr="008F67F2">
        <w:rPr>
          <w:rFonts w:ascii="Tahoma" w:hAnsi="Tahoma" w:cs="Tahoma"/>
          <w:sz w:val="18"/>
          <w:szCs w:val="18"/>
        </w:rPr>
        <w:t>par lettre recommandée auprès de l’organe de recours au siège</w:t>
      </w:r>
      <w:r w:rsidR="00C16E2C" w:rsidRPr="008F67F2">
        <w:rPr>
          <w:rFonts w:ascii="Tahoma" w:hAnsi="Tahoma" w:cs="Tahoma"/>
          <w:sz w:val="18"/>
          <w:szCs w:val="18"/>
        </w:rPr>
        <w:t xml:space="preserve"> </w:t>
      </w:r>
      <w:r w:rsidRPr="008F67F2">
        <w:rPr>
          <w:rFonts w:ascii="Tahoma" w:hAnsi="Tahoma" w:cs="Tahoma"/>
          <w:sz w:val="18"/>
          <w:szCs w:val="18"/>
        </w:rPr>
        <w:t>du Comité permanent de contrôle des services de renseignements et de sécurité, Rue de Louvain 48/5, 1000 Bruxelles, T (0)2 286 29 11</w:t>
      </w:r>
      <w:r w:rsidR="006C7D42" w:rsidRPr="008F67F2">
        <w:rPr>
          <w:rFonts w:ascii="Tahoma" w:hAnsi="Tahoma" w:cs="Tahoma"/>
          <w:sz w:val="18"/>
          <w:szCs w:val="18"/>
        </w:rPr>
        <w:t xml:space="preserve">, </w:t>
      </w:r>
      <w:hyperlink r:id="rId11" w:history="1">
        <w:r w:rsidR="006C7D42" w:rsidRPr="008F67F2">
          <w:rPr>
            <w:rStyle w:val="Hyperlink"/>
            <w:rFonts w:ascii="Tahoma" w:hAnsi="Tahoma" w:cs="Tahoma"/>
            <w:sz w:val="18"/>
            <w:szCs w:val="18"/>
          </w:rPr>
          <w:t>www.comiteri.be</w:t>
        </w:r>
      </w:hyperlink>
      <w:r w:rsidR="006C7D42" w:rsidRPr="008F67F2">
        <w:rPr>
          <w:rFonts w:ascii="Tahoma" w:hAnsi="Tahoma" w:cs="Tahoma"/>
          <w:sz w:val="18"/>
          <w:szCs w:val="18"/>
        </w:rPr>
        <w:t>.</w:t>
      </w:r>
    </w:p>
    <w:sectPr w:rsidR="00AB5EFF" w:rsidRPr="008F67F2" w:rsidSect="00194949">
      <w:headerReference w:type="even" r:id="rId12"/>
      <w:headerReference w:type="default" r:id="rId13"/>
      <w:footerReference w:type="default" r:id="rId14"/>
      <w:headerReference w:type="first" r:id="rId15"/>
      <w:pgSz w:w="11907" w:h="16839" w:code="9"/>
      <w:pgMar w:top="380" w:right="1327" w:bottom="249" w:left="709"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AA9B" w14:textId="77777777" w:rsidR="00DD014D" w:rsidRDefault="00DD014D" w:rsidP="00376772">
      <w:r>
        <w:separator/>
      </w:r>
    </w:p>
  </w:endnote>
  <w:endnote w:type="continuationSeparator" w:id="0">
    <w:p w14:paraId="692145BA" w14:textId="77777777" w:rsidR="00DD014D" w:rsidRDefault="00DD014D" w:rsidP="0037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77F" w14:textId="111FB04C" w:rsidR="00A64740" w:rsidRPr="00411941" w:rsidRDefault="00230853">
    <w:pPr>
      <w:pStyle w:val="Footer"/>
      <w:jc w:val="right"/>
      <w:rPr>
        <w:sz w:val="18"/>
        <w:szCs w:val="18"/>
      </w:rPr>
    </w:pPr>
    <w:r>
      <w:rPr>
        <w:sz w:val="18"/>
        <w:szCs w:val="18"/>
        <w:lang w:val="fr-FR"/>
      </w:rPr>
      <w:t xml:space="preserve">Formulaire de consentement final - </w:t>
    </w:r>
    <w:r w:rsidR="00A64740" w:rsidRPr="00411941">
      <w:rPr>
        <w:sz w:val="18"/>
        <w:szCs w:val="18"/>
        <w:lang w:val="fr-FR"/>
      </w:rPr>
      <w:t xml:space="preserve">Page </w:t>
    </w:r>
    <w:r w:rsidR="00A64740" w:rsidRPr="00411941">
      <w:rPr>
        <w:b/>
        <w:bCs/>
        <w:sz w:val="18"/>
        <w:szCs w:val="18"/>
      </w:rPr>
      <w:fldChar w:fldCharType="begin"/>
    </w:r>
    <w:r w:rsidR="00A64740" w:rsidRPr="00411941">
      <w:rPr>
        <w:b/>
        <w:bCs/>
        <w:sz w:val="18"/>
        <w:szCs w:val="18"/>
      </w:rPr>
      <w:instrText>PAGE</w:instrText>
    </w:r>
    <w:r w:rsidR="00A64740" w:rsidRPr="00411941">
      <w:rPr>
        <w:b/>
        <w:bCs/>
        <w:sz w:val="18"/>
        <w:szCs w:val="18"/>
      </w:rPr>
      <w:fldChar w:fldCharType="separate"/>
    </w:r>
    <w:r w:rsidR="00A76980">
      <w:rPr>
        <w:b/>
        <w:bCs/>
        <w:noProof/>
        <w:sz w:val="18"/>
        <w:szCs w:val="18"/>
      </w:rPr>
      <w:t>1</w:t>
    </w:r>
    <w:r w:rsidR="00A64740" w:rsidRPr="00411941">
      <w:rPr>
        <w:b/>
        <w:bCs/>
        <w:sz w:val="18"/>
        <w:szCs w:val="18"/>
      </w:rPr>
      <w:fldChar w:fldCharType="end"/>
    </w:r>
    <w:r w:rsidR="00A64740" w:rsidRPr="00411941">
      <w:rPr>
        <w:sz w:val="18"/>
        <w:szCs w:val="18"/>
        <w:lang w:val="fr-FR"/>
      </w:rPr>
      <w:t xml:space="preserve"> sur </w:t>
    </w:r>
    <w:r w:rsidR="00A64740" w:rsidRPr="00411941">
      <w:rPr>
        <w:b/>
        <w:bCs/>
        <w:sz w:val="18"/>
        <w:szCs w:val="18"/>
      </w:rPr>
      <w:fldChar w:fldCharType="begin"/>
    </w:r>
    <w:r w:rsidR="00A64740" w:rsidRPr="00411941">
      <w:rPr>
        <w:b/>
        <w:bCs/>
        <w:sz w:val="18"/>
        <w:szCs w:val="18"/>
      </w:rPr>
      <w:instrText>NUMPAGES</w:instrText>
    </w:r>
    <w:r w:rsidR="00A64740" w:rsidRPr="00411941">
      <w:rPr>
        <w:b/>
        <w:bCs/>
        <w:sz w:val="18"/>
        <w:szCs w:val="18"/>
      </w:rPr>
      <w:fldChar w:fldCharType="separate"/>
    </w:r>
    <w:r w:rsidR="00A76980">
      <w:rPr>
        <w:b/>
        <w:bCs/>
        <w:noProof/>
        <w:sz w:val="18"/>
        <w:szCs w:val="18"/>
      </w:rPr>
      <w:t>2</w:t>
    </w:r>
    <w:r w:rsidR="00A64740" w:rsidRPr="00411941">
      <w:rPr>
        <w:b/>
        <w:bCs/>
        <w:sz w:val="18"/>
        <w:szCs w:val="18"/>
      </w:rPr>
      <w:fldChar w:fldCharType="end"/>
    </w:r>
  </w:p>
  <w:p w14:paraId="0EDF2B6F" w14:textId="77777777" w:rsidR="00211CB8" w:rsidRDefault="0021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271D" w14:textId="77777777" w:rsidR="00DD014D" w:rsidRDefault="00DD014D" w:rsidP="00376772">
      <w:r>
        <w:separator/>
      </w:r>
    </w:p>
  </w:footnote>
  <w:footnote w:type="continuationSeparator" w:id="0">
    <w:p w14:paraId="70BBDD6C" w14:textId="77777777" w:rsidR="00DD014D" w:rsidRDefault="00DD014D" w:rsidP="00376772">
      <w:r>
        <w:continuationSeparator/>
      </w:r>
    </w:p>
  </w:footnote>
  <w:footnote w:id="1">
    <w:p w14:paraId="2DCAA1D0" w14:textId="77777777" w:rsidR="00B17CEA" w:rsidRDefault="00B17CEA" w:rsidP="00B17CEA">
      <w:pPr>
        <w:jc w:val="both"/>
      </w:pPr>
      <w:r>
        <w:rPr>
          <w:rStyle w:val="FootnoteReference"/>
        </w:rPr>
        <w:footnoteRef/>
      </w:r>
      <w:r>
        <w:t xml:space="preserve"> </w:t>
      </w:r>
      <w:r w:rsidRPr="00B50B1E">
        <w:rPr>
          <w:rFonts w:ascii="Calibri" w:hAnsi="Calibri"/>
          <w:sz w:val="16"/>
          <w:szCs w:val="16"/>
        </w:rPr>
        <w:t xml:space="preserve">Parlement Européen, Conseil Européen / Conseil de l’Union </w:t>
      </w:r>
      <w:r w:rsidRPr="00C47CFD">
        <w:rPr>
          <w:rFonts w:ascii="Calibri" w:hAnsi="Calibri"/>
          <w:sz w:val="16"/>
          <w:szCs w:val="16"/>
        </w:rPr>
        <w:t>Européenne, Commission Européenne, Service Européen pour l’Action Extérieure, Comité économique et social européen, Comité européen des régions, Agence européenne de défense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FF8D" w14:textId="77777777" w:rsidR="00211CB8" w:rsidRDefault="00211CB8" w:rsidP="002479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FF2B" w14:textId="77777777" w:rsidR="00211CB8" w:rsidRDefault="00211CB8" w:rsidP="0024796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133E" w14:textId="77777777" w:rsidR="00211CB8" w:rsidRDefault="00211CB8" w:rsidP="002479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956"/>
    <w:multiLevelType w:val="multilevel"/>
    <w:tmpl w:val="669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D1E68"/>
    <w:multiLevelType w:val="hybridMultilevel"/>
    <w:tmpl w:val="45C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82085"/>
    <w:multiLevelType w:val="multilevel"/>
    <w:tmpl w:val="7128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D689B"/>
    <w:multiLevelType w:val="hybridMultilevel"/>
    <w:tmpl w:val="4244ADDC"/>
    <w:lvl w:ilvl="0" w:tplc="B58C651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F70AE"/>
    <w:multiLevelType w:val="hybridMultilevel"/>
    <w:tmpl w:val="2D96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6618F"/>
    <w:multiLevelType w:val="hybridMultilevel"/>
    <w:tmpl w:val="E4A87E7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F0A2D6F"/>
    <w:multiLevelType w:val="hybridMultilevel"/>
    <w:tmpl w:val="32D2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45435"/>
    <w:multiLevelType w:val="multilevel"/>
    <w:tmpl w:val="8F0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B007C"/>
    <w:multiLevelType w:val="hybridMultilevel"/>
    <w:tmpl w:val="C4404EB8"/>
    <w:lvl w:ilvl="0" w:tplc="1B40C8E0">
      <w:numFmt w:val="bullet"/>
      <w:lvlText w:val="-"/>
      <w:lvlJc w:val="left"/>
      <w:pPr>
        <w:ind w:left="720" w:hanging="360"/>
      </w:pPr>
      <w:rPr>
        <w:rFonts w:ascii="Tahoma" w:eastAsia="Times New Roman" w:hAnsi="Tahoma" w:cs="Tahoma"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F4483"/>
    <w:multiLevelType w:val="hybridMultilevel"/>
    <w:tmpl w:val="56EC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34DEA"/>
    <w:multiLevelType w:val="hybridMultilevel"/>
    <w:tmpl w:val="8566F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E0C15F6"/>
    <w:multiLevelType w:val="hybridMultilevel"/>
    <w:tmpl w:val="CAA6002A"/>
    <w:lvl w:ilvl="0" w:tplc="13F4CF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22533"/>
    <w:multiLevelType w:val="hybridMultilevel"/>
    <w:tmpl w:val="6052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1"/>
  </w:num>
  <w:num w:numId="6">
    <w:abstractNumId w:val="9"/>
  </w:num>
  <w:num w:numId="7">
    <w:abstractNumId w:val="3"/>
  </w:num>
  <w:num w:numId="8">
    <w:abstractNumId w:val="6"/>
  </w:num>
  <w:num w:numId="9">
    <w:abstractNumId w:val="10"/>
  </w:num>
  <w:num w:numId="10">
    <w:abstractNumId w:val="5"/>
  </w:num>
  <w:num w:numId="11">
    <w:abstractNumId w:val="4"/>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878BD"/>
    <w:rsid w:val="00001548"/>
    <w:rsid w:val="0001326A"/>
    <w:rsid w:val="00017A28"/>
    <w:rsid w:val="00026968"/>
    <w:rsid w:val="00030D49"/>
    <w:rsid w:val="00033109"/>
    <w:rsid w:val="0005410D"/>
    <w:rsid w:val="0007092B"/>
    <w:rsid w:val="00073ACA"/>
    <w:rsid w:val="00083888"/>
    <w:rsid w:val="00090B79"/>
    <w:rsid w:val="000A02A9"/>
    <w:rsid w:val="000A6655"/>
    <w:rsid w:val="000F1F09"/>
    <w:rsid w:val="000F6B99"/>
    <w:rsid w:val="00102060"/>
    <w:rsid w:val="001068BF"/>
    <w:rsid w:val="00113F6E"/>
    <w:rsid w:val="0011792A"/>
    <w:rsid w:val="00134EEF"/>
    <w:rsid w:val="00156130"/>
    <w:rsid w:val="00156D6E"/>
    <w:rsid w:val="0016081C"/>
    <w:rsid w:val="00194949"/>
    <w:rsid w:val="001A456E"/>
    <w:rsid w:val="001B4A79"/>
    <w:rsid w:val="001C466C"/>
    <w:rsid w:val="001C46AC"/>
    <w:rsid w:val="001D478B"/>
    <w:rsid w:val="001E798B"/>
    <w:rsid w:val="002019DC"/>
    <w:rsid w:val="0021126E"/>
    <w:rsid w:val="00211CB8"/>
    <w:rsid w:val="0021294D"/>
    <w:rsid w:val="00215C2C"/>
    <w:rsid w:val="00216B56"/>
    <w:rsid w:val="00230853"/>
    <w:rsid w:val="00232358"/>
    <w:rsid w:val="00233620"/>
    <w:rsid w:val="0024236B"/>
    <w:rsid w:val="00246843"/>
    <w:rsid w:val="00246929"/>
    <w:rsid w:val="0024796D"/>
    <w:rsid w:val="00264CE1"/>
    <w:rsid w:val="00267093"/>
    <w:rsid w:val="002748A8"/>
    <w:rsid w:val="002760AF"/>
    <w:rsid w:val="00292BFE"/>
    <w:rsid w:val="002B1FCA"/>
    <w:rsid w:val="002C1A2E"/>
    <w:rsid w:val="002E631E"/>
    <w:rsid w:val="002E6BB8"/>
    <w:rsid w:val="002F6975"/>
    <w:rsid w:val="00300AE2"/>
    <w:rsid w:val="003044C2"/>
    <w:rsid w:val="00320817"/>
    <w:rsid w:val="00322A46"/>
    <w:rsid w:val="003451B5"/>
    <w:rsid w:val="00376772"/>
    <w:rsid w:val="0038322D"/>
    <w:rsid w:val="00386791"/>
    <w:rsid w:val="00386BD9"/>
    <w:rsid w:val="003A1196"/>
    <w:rsid w:val="003B4C3A"/>
    <w:rsid w:val="003C20DA"/>
    <w:rsid w:val="003E670F"/>
    <w:rsid w:val="003E68D5"/>
    <w:rsid w:val="003F1EE7"/>
    <w:rsid w:val="004057CD"/>
    <w:rsid w:val="00411941"/>
    <w:rsid w:val="00413E8B"/>
    <w:rsid w:val="00431BB0"/>
    <w:rsid w:val="004512AD"/>
    <w:rsid w:val="00457189"/>
    <w:rsid w:val="00484487"/>
    <w:rsid w:val="00487B89"/>
    <w:rsid w:val="004A05F9"/>
    <w:rsid w:val="004C14D4"/>
    <w:rsid w:val="004D109D"/>
    <w:rsid w:val="004D2934"/>
    <w:rsid w:val="004E6343"/>
    <w:rsid w:val="004F68E6"/>
    <w:rsid w:val="004F6F1D"/>
    <w:rsid w:val="005176ED"/>
    <w:rsid w:val="005378F3"/>
    <w:rsid w:val="00546B9C"/>
    <w:rsid w:val="0056279E"/>
    <w:rsid w:val="00580795"/>
    <w:rsid w:val="00590C14"/>
    <w:rsid w:val="005918FD"/>
    <w:rsid w:val="0059244B"/>
    <w:rsid w:val="005A691D"/>
    <w:rsid w:val="005B180E"/>
    <w:rsid w:val="005B2A80"/>
    <w:rsid w:val="005C1D02"/>
    <w:rsid w:val="005C3176"/>
    <w:rsid w:val="005C62E3"/>
    <w:rsid w:val="005D1FAC"/>
    <w:rsid w:val="005D70D8"/>
    <w:rsid w:val="005E7F26"/>
    <w:rsid w:val="00603943"/>
    <w:rsid w:val="00606169"/>
    <w:rsid w:val="00620DEF"/>
    <w:rsid w:val="006453E0"/>
    <w:rsid w:val="00645569"/>
    <w:rsid w:val="0066325E"/>
    <w:rsid w:val="006704D0"/>
    <w:rsid w:val="00670E74"/>
    <w:rsid w:val="00683B6B"/>
    <w:rsid w:val="006878BD"/>
    <w:rsid w:val="00693829"/>
    <w:rsid w:val="00694EB3"/>
    <w:rsid w:val="006A4267"/>
    <w:rsid w:val="006A4E96"/>
    <w:rsid w:val="006B2B3B"/>
    <w:rsid w:val="006C4337"/>
    <w:rsid w:val="006C7D42"/>
    <w:rsid w:val="006D37ED"/>
    <w:rsid w:val="006D4FB4"/>
    <w:rsid w:val="006D66FD"/>
    <w:rsid w:val="006F7E8C"/>
    <w:rsid w:val="00705B41"/>
    <w:rsid w:val="00715C41"/>
    <w:rsid w:val="0074376A"/>
    <w:rsid w:val="00745E4A"/>
    <w:rsid w:val="0074611C"/>
    <w:rsid w:val="00746522"/>
    <w:rsid w:val="00750C06"/>
    <w:rsid w:val="00761C49"/>
    <w:rsid w:val="00762CE2"/>
    <w:rsid w:val="00764F13"/>
    <w:rsid w:val="00766DA8"/>
    <w:rsid w:val="00770BD6"/>
    <w:rsid w:val="007A6F86"/>
    <w:rsid w:val="007B6683"/>
    <w:rsid w:val="007C041E"/>
    <w:rsid w:val="007C7C62"/>
    <w:rsid w:val="007D522C"/>
    <w:rsid w:val="007E5CAD"/>
    <w:rsid w:val="007E7CC5"/>
    <w:rsid w:val="007F79D4"/>
    <w:rsid w:val="0081352B"/>
    <w:rsid w:val="00815B23"/>
    <w:rsid w:val="0081784E"/>
    <w:rsid w:val="00825ACA"/>
    <w:rsid w:val="00834488"/>
    <w:rsid w:val="00834F56"/>
    <w:rsid w:val="0083621F"/>
    <w:rsid w:val="008368ED"/>
    <w:rsid w:val="00851FAB"/>
    <w:rsid w:val="0085324B"/>
    <w:rsid w:val="008614F5"/>
    <w:rsid w:val="00861A17"/>
    <w:rsid w:val="008629FD"/>
    <w:rsid w:val="00865983"/>
    <w:rsid w:val="00866ACC"/>
    <w:rsid w:val="00892A5B"/>
    <w:rsid w:val="00893B44"/>
    <w:rsid w:val="008A36DC"/>
    <w:rsid w:val="008A3FFA"/>
    <w:rsid w:val="008A4F5C"/>
    <w:rsid w:val="008B2157"/>
    <w:rsid w:val="008B285B"/>
    <w:rsid w:val="008C3A4C"/>
    <w:rsid w:val="008D11D6"/>
    <w:rsid w:val="008D1928"/>
    <w:rsid w:val="008D6435"/>
    <w:rsid w:val="008D683A"/>
    <w:rsid w:val="008E06BE"/>
    <w:rsid w:val="008F281D"/>
    <w:rsid w:val="008F67F2"/>
    <w:rsid w:val="008F7D31"/>
    <w:rsid w:val="00901BFA"/>
    <w:rsid w:val="00902994"/>
    <w:rsid w:val="00924BA5"/>
    <w:rsid w:val="00926B15"/>
    <w:rsid w:val="00927DFA"/>
    <w:rsid w:val="00942B13"/>
    <w:rsid w:val="009722AB"/>
    <w:rsid w:val="00972C1B"/>
    <w:rsid w:val="00992185"/>
    <w:rsid w:val="0099634D"/>
    <w:rsid w:val="009A0C9A"/>
    <w:rsid w:val="009B1963"/>
    <w:rsid w:val="009D7032"/>
    <w:rsid w:val="009D7A7C"/>
    <w:rsid w:val="009F2511"/>
    <w:rsid w:val="009F4DD1"/>
    <w:rsid w:val="009F64F8"/>
    <w:rsid w:val="00A04501"/>
    <w:rsid w:val="00A20297"/>
    <w:rsid w:val="00A357E7"/>
    <w:rsid w:val="00A35F27"/>
    <w:rsid w:val="00A35F73"/>
    <w:rsid w:val="00A5241E"/>
    <w:rsid w:val="00A64740"/>
    <w:rsid w:val="00A67062"/>
    <w:rsid w:val="00A76980"/>
    <w:rsid w:val="00A977FC"/>
    <w:rsid w:val="00AA5414"/>
    <w:rsid w:val="00AA5C08"/>
    <w:rsid w:val="00AB1E0B"/>
    <w:rsid w:val="00AB45FC"/>
    <w:rsid w:val="00AB5EFF"/>
    <w:rsid w:val="00AB6356"/>
    <w:rsid w:val="00AC3D25"/>
    <w:rsid w:val="00AC5D61"/>
    <w:rsid w:val="00AC7A25"/>
    <w:rsid w:val="00AE6125"/>
    <w:rsid w:val="00AF14C9"/>
    <w:rsid w:val="00AF77CD"/>
    <w:rsid w:val="00B00A32"/>
    <w:rsid w:val="00B03B73"/>
    <w:rsid w:val="00B07B26"/>
    <w:rsid w:val="00B17CEA"/>
    <w:rsid w:val="00B237DC"/>
    <w:rsid w:val="00B370AF"/>
    <w:rsid w:val="00B4017F"/>
    <w:rsid w:val="00B50B1E"/>
    <w:rsid w:val="00B51858"/>
    <w:rsid w:val="00B5294A"/>
    <w:rsid w:val="00B554CE"/>
    <w:rsid w:val="00B609E3"/>
    <w:rsid w:val="00B72A9E"/>
    <w:rsid w:val="00BB3CB5"/>
    <w:rsid w:val="00BB7210"/>
    <w:rsid w:val="00BC3471"/>
    <w:rsid w:val="00BC51F3"/>
    <w:rsid w:val="00BD6B7B"/>
    <w:rsid w:val="00BD71FF"/>
    <w:rsid w:val="00BF2F53"/>
    <w:rsid w:val="00C0573F"/>
    <w:rsid w:val="00C16E2C"/>
    <w:rsid w:val="00C31096"/>
    <w:rsid w:val="00C347CB"/>
    <w:rsid w:val="00C3699E"/>
    <w:rsid w:val="00C47CFD"/>
    <w:rsid w:val="00C70917"/>
    <w:rsid w:val="00C85910"/>
    <w:rsid w:val="00CA5FB5"/>
    <w:rsid w:val="00CB4C16"/>
    <w:rsid w:val="00CB6534"/>
    <w:rsid w:val="00CB7E3B"/>
    <w:rsid w:val="00CD38F7"/>
    <w:rsid w:val="00CE7A0E"/>
    <w:rsid w:val="00D03E7C"/>
    <w:rsid w:val="00D12229"/>
    <w:rsid w:val="00D138CD"/>
    <w:rsid w:val="00D27A0E"/>
    <w:rsid w:val="00D3692C"/>
    <w:rsid w:val="00D40112"/>
    <w:rsid w:val="00D4322F"/>
    <w:rsid w:val="00D5215C"/>
    <w:rsid w:val="00D56388"/>
    <w:rsid w:val="00D627BA"/>
    <w:rsid w:val="00D652CE"/>
    <w:rsid w:val="00D71C8F"/>
    <w:rsid w:val="00D97E36"/>
    <w:rsid w:val="00DA05C6"/>
    <w:rsid w:val="00DD014D"/>
    <w:rsid w:val="00DE1C39"/>
    <w:rsid w:val="00DE2DB0"/>
    <w:rsid w:val="00DF55C0"/>
    <w:rsid w:val="00E050E3"/>
    <w:rsid w:val="00E16564"/>
    <w:rsid w:val="00E16F1E"/>
    <w:rsid w:val="00E27DDB"/>
    <w:rsid w:val="00E364CA"/>
    <w:rsid w:val="00E4241B"/>
    <w:rsid w:val="00E45520"/>
    <w:rsid w:val="00E57E1D"/>
    <w:rsid w:val="00E61B50"/>
    <w:rsid w:val="00E86BD5"/>
    <w:rsid w:val="00EA2D8E"/>
    <w:rsid w:val="00EB2F10"/>
    <w:rsid w:val="00EB55C2"/>
    <w:rsid w:val="00ED0937"/>
    <w:rsid w:val="00ED3C25"/>
    <w:rsid w:val="00ED6930"/>
    <w:rsid w:val="00EE45EC"/>
    <w:rsid w:val="00F00F90"/>
    <w:rsid w:val="00F4528E"/>
    <w:rsid w:val="00F509C7"/>
    <w:rsid w:val="00F61FAE"/>
    <w:rsid w:val="00F6290C"/>
    <w:rsid w:val="00F73B56"/>
    <w:rsid w:val="00F94924"/>
    <w:rsid w:val="00FA2450"/>
    <w:rsid w:val="00FA5968"/>
    <w:rsid w:val="00FB7E97"/>
    <w:rsid w:val="00FC1598"/>
    <w:rsid w:val="00FC36E8"/>
    <w:rsid w:val="00FC74F0"/>
    <w:rsid w:val="00FE61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B1053A"/>
  <w15:docId w15:val="{C66B61E3-8C2D-4C5E-975B-48876DE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level">
    <w:name w:val="mainlevel"/>
    <w:rsid w:val="00DA05C6"/>
  </w:style>
  <w:style w:type="paragraph" w:styleId="BalloonText">
    <w:name w:val="Balloon Text"/>
    <w:basedOn w:val="Normal"/>
    <w:link w:val="BalloonTextChar"/>
    <w:rsid w:val="00376772"/>
    <w:rPr>
      <w:rFonts w:ascii="Tahoma" w:hAnsi="Tahoma" w:cs="Tahoma"/>
      <w:sz w:val="16"/>
      <w:szCs w:val="16"/>
    </w:rPr>
  </w:style>
  <w:style w:type="character" w:customStyle="1" w:styleId="BalloonTextChar">
    <w:name w:val="Balloon Text Char"/>
    <w:link w:val="BalloonText"/>
    <w:rsid w:val="00376772"/>
    <w:rPr>
      <w:rFonts w:ascii="Tahoma" w:hAnsi="Tahoma" w:cs="Tahoma"/>
      <w:sz w:val="16"/>
      <w:szCs w:val="16"/>
      <w:lang w:val="fr-BE"/>
    </w:rPr>
  </w:style>
  <w:style w:type="paragraph" w:styleId="Header">
    <w:name w:val="header"/>
    <w:basedOn w:val="Normal"/>
    <w:link w:val="HeaderChar"/>
    <w:rsid w:val="00376772"/>
    <w:pPr>
      <w:tabs>
        <w:tab w:val="center" w:pos="4680"/>
        <w:tab w:val="right" w:pos="9360"/>
      </w:tabs>
    </w:pPr>
  </w:style>
  <w:style w:type="character" w:customStyle="1" w:styleId="HeaderChar">
    <w:name w:val="Header Char"/>
    <w:link w:val="Header"/>
    <w:rsid w:val="00376772"/>
    <w:rPr>
      <w:sz w:val="24"/>
      <w:szCs w:val="24"/>
      <w:lang w:val="fr-BE"/>
    </w:rPr>
  </w:style>
  <w:style w:type="paragraph" w:styleId="Footer">
    <w:name w:val="footer"/>
    <w:basedOn w:val="Normal"/>
    <w:link w:val="FooterChar"/>
    <w:uiPriority w:val="99"/>
    <w:rsid w:val="00376772"/>
    <w:pPr>
      <w:tabs>
        <w:tab w:val="center" w:pos="4680"/>
        <w:tab w:val="right" w:pos="9360"/>
      </w:tabs>
    </w:pPr>
  </w:style>
  <w:style w:type="character" w:customStyle="1" w:styleId="FooterChar">
    <w:name w:val="Footer Char"/>
    <w:link w:val="Footer"/>
    <w:uiPriority w:val="99"/>
    <w:rsid w:val="00376772"/>
    <w:rPr>
      <w:sz w:val="24"/>
      <w:szCs w:val="24"/>
      <w:lang w:val="fr-BE"/>
    </w:rPr>
  </w:style>
  <w:style w:type="character" w:styleId="CommentReference">
    <w:name w:val="annotation reference"/>
    <w:rsid w:val="00FC36E8"/>
    <w:rPr>
      <w:sz w:val="16"/>
      <w:szCs w:val="16"/>
    </w:rPr>
  </w:style>
  <w:style w:type="paragraph" w:styleId="CommentText">
    <w:name w:val="annotation text"/>
    <w:basedOn w:val="Normal"/>
    <w:link w:val="CommentTextChar"/>
    <w:rsid w:val="00FC36E8"/>
    <w:rPr>
      <w:sz w:val="20"/>
      <w:szCs w:val="20"/>
    </w:rPr>
  </w:style>
  <w:style w:type="character" w:customStyle="1" w:styleId="CommentTextChar">
    <w:name w:val="Comment Text Char"/>
    <w:link w:val="CommentText"/>
    <w:rsid w:val="00FC36E8"/>
    <w:rPr>
      <w:lang w:val="fr-BE"/>
    </w:rPr>
  </w:style>
  <w:style w:type="paragraph" w:styleId="CommentSubject">
    <w:name w:val="annotation subject"/>
    <w:basedOn w:val="CommentText"/>
    <w:next w:val="CommentText"/>
    <w:link w:val="CommentSubjectChar"/>
    <w:rsid w:val="00FC36E8"/>
    <w:rPr>
      <w:b/>
      <w:bCs/>
    </w:rPr>
  </w:style>
  <w:style w:type="character" w:customStyle="1" w:styleId="CommentSubjectChar">
    <w:name w:val="Comment Subject Char"/>
    <w:link w:val="CommentSubject"/>
    <w:rsid w:val="00FC36E8"/>
    <w:rPr>
      <w:b/>
      <w:bCs/>
      <w:lang w:val="fr-BE"/>
    </w:rPr>
  </w:style>
  <w:style w:type="paragraph" w:styleId="Revision">
    <w:name w:val="Revision"/>
    <w:hidden/>
    <w:uiPriority w:val="99"/>
    <w:semiHidden/>
    <w:rsid w:val="0074611C"/>
    <w:rPr>
      <w:sz w:val="24"/>
      <w:szCs w:val="24"/>
      <w:lang w:eastAsia="en-US"/>
    </w:rPr>
  </w:style>
  <w:style w:type="table" w:styleId="TableGrid">
    <w:name w:val="Table Grid"/>
    <w:basedOn w:val="TableNormal"/>
    <w:rsid w:val="00A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7D42"/>
    <w:rPr>
      <w:color w:val="0000FF"/>
      <w:u w:val="single"/>
    </w:rPr>
  </w:style>
  <w:style w:type="paragraph" w:styleId="FootnoteText">
    <w:name w:val="footnote text"/>
    <w:basedOn w:val="Normal"/>
    <w:link w:val="FootnoteTextChar"/>
    <w:rsid w:val="000A6655"/>
    <w:rPr>
      <w:sz w:val="20"/>
      <w:szCs w:val="20"/>
    </w:rPr>
  </w:style>
  <w:style w:type="character" w:customStyle="1" w:styleId="FootnoteTextChar">
    <w:name w:val="Footnote Text Char"/>
    <w:link w:val="FootnoteText"/>
    <w:rsid w:val="000A6655"/>
    <w:rPr>
      <w:lang w:val="fr-BE" w:eastAsia="en-US"/>
    </w:rPr>
  </w:style>
  <w:style w:type="character" w:styleId="FootnoteReference">
    <w:name w:val="footnote reference"/>
    <w:rsid w:val="000A6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6076">
      <w:bodyDiv w:val="1"/>
      <w:marLeft w:val="0"/>
      <w:marRight w:val="0"/>
      <w:marTop w:val="0"/>
      <w:marBottom w:val="0"/>
      <w:divBdr>
        <w:top w:val="none" w:sz="0" w:space="0" w:color="auto"/>
        <w:left w:val="none" w:sz="0" w:space="0" w:color="auto"/>
        <w:bottom w:val="none" w:sz="0" w:space="0" w:color="auto"/>
        <w:right w:val="none" w:sz="0" w:space="0" w:color="auto"/>
      </w:divBdr>
    </w:div>
    <w:div w:id="511380656">
      <w:bodyDiv w:val="1"/>
      <w:marLeft w:val="0"/>
      <w:marRight w:val="0"/>
      <w:marTop w:val="0"/>
      <w:marBottom w:val="0"/>
      <w:divBdr>
        <w:top w:val="none" w:sz="0" w:space="0" w:color="auto"/>
        <w:left w:val="none" w:sz="0" w:space="0" w:color="auto"/>
        <w:bottom w:val="none" w:sz="0" w:space="0" w:color="auto"/>
        <w:right w:val="none" w:sz="0" w:space="0" w:color="auto"/>
      </w:divBdr>
    </w:div>
    <w:div w:id="814950130">
      <w:bodyDiv w:val="1"/>
      <w:marLeft w:val="0"/>
      <w:marRight w:val="0"/>
      <w:marTop w:val="0"/>
      <w:marBottom w:val="0"/>
      <w:divBdr>
        <w:top w:val="none" w:sz="0" w:space="0" w:color="auto"/>
        <w:left w:val="none" w:sz="0" w:space="0" w:color="auto"/>
        <w:bottom w:val="none" w:sz="0" w:space="0" w:color="auto"/>
        <w:right w:val="none" w:sz="0" w:space="0" w:color="auto"/>
      </w:divBdr>
    </w:div>
    <w:div w:id="861936091">
      <w:bodyDiv w:val="1"/>
      <w:marLeft w:val="0"/>
      <w:marRight w:val="0"/>
      <w:marTop w:val="0"/>
      <w:marBottom w:val="0"/>
      <w:divBdr>
        <w:top w:val="none" w:sz="0" w:space="0" w:color="auto"/>
        <w:left w:val="none" w:sz="0" w:space="0" w:color="auto"/>
        <w:bottom w:val="none" w:sz="0" w:space="0" w:color="auto"/>
        <w:right w:val="none" w:sz="0" w:space="0" w:color="auto"/>
      </w:divBdr>
    </w:div>
    <w:div w:id="902178475">
      <w:bodyDiv w:val="1"/>
      <w:marLeft w:val="0"/>
      <w:marRight w:val="0"/>
      <w:marTop w:val="0"/>
      <w:marBottom w:val="0"/>
      <w:divBdr>
        <w:top w:val="none" w:sz="0" w:space="0" w:color="auto"/>
        <w:left w:val="none" w:sz="0" w:space="0" w:color="auto"/>
        <w:bottom w:val="none" w:sz="0" w:space="0" w:color="auto"/>
        <w:right w:val="none" w:sz="0" w:space="0" w:color="auto"/>
      </w:divBdr>
    </w:div>
    <w:div w:id="992608833">
      <w:bodyDiv w:val="1"/>
      <w:marLeft w:val="0"/>
      <w:marRight w:val="0"/>
      <w:marTop w:val="0"/>
      <w:marBottom w:val="0"/>
      <w:divBdr>
        <w:top w:val="none" w:sz="0" w:space="0" w:color="auto"/>
        <w:left w:val="none" w:sz="0" w:space="0" w:color="auto"/>
        <w:bottom w:val="none" w:sz="0" w:space="0" w:color="auto"/>
        <w:right w:val="none" w:sz="0" w:space="0" w:color="auto"/>
      </w:divBdr>
    </w:div>
    <w:div w:id="1291328710">
      <w:bodyDiv w:val="1"/>
      <w:marLeft w:val="0"/>
      <w:marRight w:val="0"/>
      <w:marTop w:val="0"/>
      <w:marBottom w:val="0"/>
      <w:divBdr>
        <w:top w:val="none" w:sz="0" w:space="0" w:color="auto"/>
        <w:left w:val="none" w:sz="0" w:space="0" w:color="auto"/>
        <w:bottom w:val="none" w:sz="0" w:space="0" w:color="auto"/>
        <w:right w:val="none" w:sz="0" w:space="0" w:color="auto"/>
      </w:divBdr>
    </w:div>
    <w:div w:id="1533421935">
      <w:bodyDiv w:val="1"/>
      <w:marLeft w:val="0"/>
      <w:marRight w:val="0"/>
      <w:marTop w:val="0"/>
      <w:marBottom w:val="0"/>
      <w:divBdr>
        <w:top w:val="none" w:sz="0" w:space="0" w:color="auto"/>
        <w:left w:val="none" w:sz="0" w:space="0" w:color="auto"/>
        <w:bottom w:val="none" w:sz="0" w:space="0" w:color="auto"/>
        <w:right w:val="none" w:sz="0" w:space="0" w:color="auto"/>
      </w:divBdr>
    </w:div>
    <w:div w:id="1645742075">
      <w:bodyDiv w:val="1"/>
      <w:marLeft w:val="0"/>
      <w:marRight w:val="0"/>
      <w:marTop w:val="0"/>
      <w:marBottom w:val="0"/>
      <w:divBdr>
        <w:top w:val="none" w:sz="0" w:space="0" w:color="auto"/>
        <w:left w:val="none" w:sz="0" w:space="0" w:color="auto"/>
        <w:bottom w:val="none" w:sz="0" w:space="0" w:color="auto"/>
        <w:right w:val="none" w:sz="0" w:space="0" w:color="auto"/>
      </w:divBdr>
    </w:div>
    <w:div w:id="17888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iteri.b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6802581D1E5194BB751F4A1219E22A7" ma:contentTypeVersion="15" ma:contentTypeDescription="Creare un nuovo documento." ma:contentTypeScope="" ma:versionID="d926ff2102b1fd38fd90db61d7110b76">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1615f325ab1180d4e0e19c20eaae2aa1"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40E9E-A8CE-4697-B15D-E7ED61F35AAE}">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FFCDD59-AD78-43B2-BA07-3FC25122E6E6}">
  <ds:schemaRefs>
    <ds:schemaRef ds:uri="http://schemas.microsoft.com/sharepoint/v3/contenttype/forms"/>
  </ds:schemaRefs>
</ds:datastoreItem>
</file>

<file path=customXml/itemProps3.xml><?xml version="1.0" encoding="utf-8"?>
<ds:datastoreItem xmlns:ds="http://schemas.openxmlformats.org/officeDocument/2006/customXml" ds:itemID="{1623A394-73E5-44F1-AA6C-574C5BCA9D03}">
  <ds:schemaRefs>
    <ds:schemaRef ds:uri="http://schemas.openxmlformats.org/officeDocument/2006/bibliography"/>
  </ds:schemaRefs>
</ds:datastoreItem>
</file>

<file path=customXml/itemProps4.xml><?xml version="1.0" encoding="utf-8"?>
<ds:datastoreItem xmlns:ds="http://schemas.openxmlformats.org/officeDocument/2006/customXml" ds:itemID="{A129F7C5-B6D6-4076-97C4-C320FBAC9E2D}"/>
</file>

<file path=docProps/app.xml><?xml version="1.0" encoding="utf-8"?>
<Properties xmlns="http://schemas.openxmlformats.org/officeDocument/2006/extended-properties" xmlns:vt="http://schemas.openxmlformats.org/officeDocument/2006/docPropsVTypes">
  <Template>Normal</Template>
  <TotalTime>5</TotalTime>
  <Pages>2</Pages>
  <Words>1030</Words>
  <Characters>6122</Characters>
  <Application>Microsoft Office Word</Application>
  <DocSecurity>4</DocSecurity>
  <Lines>115</Lines>
  <Paragraphs>72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Bijlage bij koninklijk besluit van 3 juni 2005 tot wijziging van het koninklijk besluit van24 maart 2000 tot uitvoering van de wet van 11 december 1998 betreffende de classificatie en de veiligheidsmachtigingen</vt:lpstr>
      <vt:lpstr>Bijlage bij koninklijk besluit van 3 juni 2005 tot wijziging van het koninklijk besluit van24 maart 2000 tot uitvoering van de wet van 11 december 1998 betreffende de classificatie en de veiligheidsmachtigingen</vt:lpstr>
      <vt:lpstr>Bijlage bij koninklijk besluit van 3 juni 2005 tot wijziging van het koninklijk besluit van24 maart 2000 tot uitvoering van de wet van 11 december 1998 betreffende de classificatie en de veiligheidsmachtigingen</vt:lpstr>
    </vt:vector>
  </TitlesOfParts>
  <Company>SPF-FOD AE-BZ</Company>
  <LinksUpToDate>false</LinksUpToDate>
  <CharactersWithSpaces>7080</CharactersWithSpaces>
  <SharedDoc>false</SharedDoc>
  <HLinks>
    <vt:vector size="6" baseType="variant">
      <vt:variant>
        <vt:i4>6815800</vt:i4>
      </vt:variant>
      <vt:variant>
        <vt:i4>0</vt:i4>
      </vt:variant>
      <vt:variant>
        <vt:i4>0</vt:i4>
      </vt:variant>
      <vt:variant>
        <vt:i4>5</vt:i4>
      </vt:variant>
      <vt:variant>
        <vt:lpwstr>http://www.comiteri.be/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bij koninklijk besluit van 3 juni 2005 tot wijziging van het koninklijk besluit van24 maart 2000 tot uitvoering van de wet van 11 december 1998 betreffende de classificatie en de veiligheidsmachtigingen</dc:title>
  <dc:creator>ICT2</dc:creator>
  <cp:lastModifiedBy>MARINO Pietro (INTPA)</cp:lastModifiedBy>
  <cp:revision>2</cp:revision>
  <cp:lastPrinted>2020-01-21T08:30:00Z</cp:lastPrinted>
  <dcterms:created xsi:type="dcterms:W3CDTF">2022-09-14T11:10:00Z</dcterms:created>
  <dcterms:modified xsi:type="dcterms:W3CDTF">2022-09-14T11:10:00Z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e1c186fc-c37d-4974-80e5-936300dcb5a9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0x01010046802581D1E5194BB751F4A1219E22A7</vt:lpwstr>
  </property>
  <property fmtid="{D5CDD505-2E9C-101B-9397-08002B2CF9AE}" pid="6" name="MSIP_Label_6bd9ddd1-4d20-43f6-abfa-fc3c07406f94_Enabled">
    <vt:lpwstr>true</vt:lpwstr>
  </property>
  <property fmtid="{D5CDD505-2E9C-101B-9397-08002B2CF9AE}" pid="7" name="MSIP_Label_6bd9ddd1-4d20-43f6-abfa-fc3c07406f94_SetDate">
    <vt:lpwstr>2022-09-14T11:05:23Z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811a9a35-5afd-4d04-a18a-0a39249fa636</vt:lpwstr>
  </property>
  <property fmtid="{D5CDD505-2E9C-101B-9397-08002B2CF9AE}" pid="12" name="MSIP_Label_6bd9ddd1-4d20-43f6-abfa-fc3c07406f94_ContentBits">
    <vt:lpwstr>0</vt:lpwstr>
  </property>
</Properties>
</file>