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11F753" w14:textId="77777777" w:rsidR="00816F2C" w:rsidRDefault="00C62690">
      <w:pPr>
        <w:pStyle w:val="Heading1"/>
        <w:numPr>
          <w:ilvl w:val="0"/>
          <w:numId w:val="0"/>
        </w:numPr>
        <w:spacing w:after="240"/>
        <w:ind w:left="1559" w:hanging="1559"/>
        <w:jc w:val="left"/>
      </w:pPr>
      <w:bookmarkStart w:id="0" w:name="_Toc149734320"/>
      <w:r>
        <w:t xml:space="preserve">Annexe </w:t>
      </w:r>
      <w:proofErr w:type="gramStart"/>
      <w:r>
        <w:t>1:</w:t>
      </w:r>
      <w:proofErr w:type="gramEnd"/>
      <w:r>
        <w:tab/>
      </w:r>
      <w:bookmarkEnd w:id="0"/>
      <w:r>
        <w:t xml:space="preserve">Contexte de l’engagement — Informations clés pour un audit des systèmes (conception </w:t>
      </w:r>
      <w:r>
        <w:rPr>
          <w:u w:val="single"/>
        </w:rPr>
        <w:t>et</w:t>
      </w:r>
      <w:r>
        <w:t xml:space="preserve"> efficacité opérationnelle du SCI)</w:t>
      </w:r>
    </w:p>
    <w:p w14:paraId="4C49CD2B" w14:textId="77777777" w:rsidR="00816F2C" w:rsidRDefault="00816F2C">
      <w:pPr>
        <w:rPr>
          <w:sz w:val="4"/>
        </w:rPr>
      </w:pPr>
    </w:p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5953"/>
      </w:tblGrid>
      <w:tr w:rsidR="00816F2C" w14:paraId="15D585F7" w14:textId="77777777">
        <w:tc>
          <w:tcPr>
            <w:tcW w:w="3261" w:type="dxa"/>
            <w:shd w:val="clear" w:color="auto" w:fill="auto"/>
          </w:tcPr>
          <w:p w14:paraId="4650D64B" w14:textId="2128FC34" w:rsidR="00816F2C" w:rsidRDefault="00C62690">
            <w:pPr>
              <w:pStyle w:val="P68B1DB1-Normal1"/>
              <w:spacing w:before="120" w:after="120"/>
            </w:pPr>
            <w:r>
              <w:t>Cahier des charges relatif à un audit des systèmes concernant</w:t>
            </w:r>
          </w:p>
        </w:tc>
        <w:tc>
          <w:tcPr>
            <w:tcW w:w="5953" w:type="dxa"/>
            <w:shd w:val="clear" w:color="auto" w:fill="auto"/>
          </w:tcPr>
          <w:p w14:paraId="2639E366" w14:textId="2679AA01" w:rsidR="00816F2C" w:rsidRDefault="00C62690">
            <w:pPr>
              <w:pStyle w:val="P68B1DB1-Normal2"/>
              <w:spacing w:before="120" w:after="120"/>
            </w:pPr>
            <w:r>
              <w:t>[</w:t>
            </w:r>
            <w:proofErr w:type="gramStart"/>
            <w:r>
              <w:t>titre</w:t>
            </w:r>
            <w:proofErr w:type="gramEnd"/>
            <w:r>
              <w:t xml:space="preserve"> du projet, le cas échéant]</w:t>
            </w:r>
          </w:p>
        </w:tc>
      </w:tr>
      <w:tr w:rsidR="00816F2C" w14:paraId="4A07CF23" w14:textId="77777777">
        <w:tc>
          <w:tcPr>
            <w:tcW w:w="3261" w:type="dxa"/>
            <w:shd w:val="clear" w:color="auto" w:fill="auto"/>
          </w:tcPr>
          <w:p w14:paraId="3B811A44" w14:textId="77777777" w:rsidR="00816F2C" w:rsidRDefault="00C62690">
            <w:pPr>
              <w:pStyle w:val="P68B1DB1-Normal1"/>
              <w:spacing w:before="120" w:after="120"/>
            </w:pPr>
            <w:r>
              <w:t>Entité soumise à l’audit</w:t>
            </w:r>
          </w:p>
        </w:tc>
        <w:tc>
          <w:tcPr>
            <w:tcW w:w="5953" w:type="dxa"/>
            <w:shd w:val="clear" w:color="auto" w:fill="auto"/>
          </w:tcPr>
          <w:p w14:paraId="62D96BC2" w14:textId="77777777" w:rsidR="00816F2C" w:rsidRDefault="00C62690">
            <w:pPr>
              <w:pStyle w:val="P68B1DB1-Normal2"/>
              <w:spacing w:before="120" w:after="120"/>
            </w:pPr>
            <w:r>
              <w:t>[</w:t>
            </w:r>
            <w:proofErr w:type="gramStart"/>
            <w:r>
              <w:t>nom</w:t>
            </w:r>
            <w:proofErr w:type="gramEnd"/>
            <w:r>
              <w:t xml:space="preserve"> de l’entité soumise à l’audit]]</w:t>
            </w:r>
          </w:p>
        </w:tc>
      </w:tr>
      <w:tr w:rsidR="00816F2C" w14:paraId="67227685" w14:textId="77777777">
        <w:tc>
          <w:tcPr>
            <w:tcW w:w="3261" w:type="dxa"/>
            <w:shd w:val="clear" w:color="auto" w:fill="auto"/>
          </w:tcPr>
          <w:p w14:paraId="28A24D81" w14:textId="77777777" w:rsidR="00816F2C" w:rsidRDefault="00C62690">
            <w:pPr>
              <w:pStyle w:val="P68B1DB1-Normal1"/>
              <w:spacing w:before="120" w:after="120"/>
            </w:pPr>
            <w:r>
              <w:t>Localisation de l’entité</w:t>
            </w:r>
          </w:p>
        </w:tc>
        <w:tc>
          <w:tcPr>
            <w:tcW w:w="5953" w:type="dxa"/>
            <w:shd w:val="clear" w:color="auto" w:fill="auto"/>
          </w:tcPr>
          <w:p w14:paraId="758414E4" w14:textId="77777777" w:rsidR="00816F2C" w:rsidRDefault="00C62690">
            <w:pPr>
              <w:pStyle w:val="P68B1DB1-Normal2"/>
              <w:spacing w:before="120" w:after="120"/>
            </w:pPr>
            <w:r>
              <w:t>[</w:t>
            </w:r>
            <w:proofErr w:type="gramStart"/>
            <w:r>
              <w:t>adresse</w:t>
            </w:r>
            <w:proofErr w:type="gramEnd"/>
            <w:r>
              <w:t xml:space="preserve"> complète de l’entité soumise à l’audit]</w:t>
            </w:r>
          </w:p>
        </w:tc>
      </w:tr>
      <w:tr w:rsidR="00816F2C" w14:paraId="5C4564EC" w14:textId="77777777">
        <w:tc>
          <w:tcPr>
            <w:tcW w:w="3261" w:type="dxa"/>
            <w:shd w:val="clear" w:color="auto" w:fill="auto"/>
          </w:tcPr>
          <w:p w14:paraId="3029CAB9" w14:textId="77777777" w:rsidR="00816F2C" w:rsidRDefault="00C62690">
            <w:pPr>
              <w:pStyle w:val="P68B1DB1-Normal1"/>
              <w:spacing w:before="120" w:after="120"/>
            </w:pPr>
            <w:r>
              <w:t>Coordonnées de l’entité et des autres personnes impliquées dans le projet</w:t>
            </w:r>
          </w:p>
        </w:tc>
        <w:tc>
          <w:tcPr>
            <w:tcW w:w="5953" w:type="dxa"/>
            <w:shd w:val="clear" w:color="auto" w:fill="auto"/>
          </w:tcPr>
          <w:p w14:paraId="4E52DF17" w14:textId="01B1F010" w:rsidR="00816F2C" w:rsidRDefault="00C62690">
            <w:pPr>
              <w:pStyle w:val="P68B1DB1-Normal2"/>
              <w:spacing w:before="120" w:after="120"/>
            </w:pPr>
            <w:r>
              <w:t xml:space="preserve">Voir les coordonnées </w:t>
            </w:r>
            <w:r w:rsidR="00661552">
              <w:t>a</w:t>
            </w:r>
            <w:r>
              <w:t xml:space="preserve">u </w:t>
            </w:r>
            <w:r>
              <w:rPr>
                <w:b/>
              </w:rPr>
              <w:t>point G</w:t>
            </w:r>
            <w:r w:rsidR="00661552">
              <w:rPr>
                <w:b/>
              </w:rPr>
              <w:t xml:space="preserve"> Coordonnées </w:t>
            </w:r>
          </w:p>
        </w:tc>
      </w:tr>
    </w:tbl>
    <w:p w14:paraId="6D3D9D54" w14:textId="77777777" w:rsidR="00816F2C" w:rsidRDefault="00816F2C"/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131"/>
        <w:gridCol w:w="4537"/>
        <w:gridCol w:w="1028"/>
        <w:gridCol w:w="1524"/>
        <w:gridCol w:w="994"/>
      </w:tblGrid>
      <w:tr w:rsidR="00816F2C" w14:paraId="240FB275" w14:textId="77777777">
        <w:tc>
          <w:tcPr>
            <w:tcW w:w="9214" w:type="dxa"/>
            <w:gridSpan w:val="5"/>
            <w:shd w:val="clear" w:color="auto" w:fill="C0C0C0"/>
          </w:tcPr>
          <w:p w14:paraId="6FC9996C" w14:textId="77777777" w:rsidR="00816F2C" w:rsidRDefault="00C62690">
            <w:pPr>
              <w:spacing w:before="120" w:after="120"/>
              <w:jc w:val="both"/>
              <w:rPr>
                <w:rFonts w:ascii="Arial" w:hAnsi="Arial" w:cs="Arial"/>
                <w:b/>
                <w:i/>
                <w:sz w:val="20"/>
              </w:rPr>
            </w:pPr>
            <w:r>
              <w:rPr>
                <w:sz w:val="20"/>
              </w:rPr>
              <w:br w:type="page"/>
            </w:r>
            <w:r>
              <w:rPr>
                <w:rFonts w:ascii="Arial" w:hAnsi="Arial" w:cs="Arial"/>
                <w:b/>
                <w:sz w:val="20"/>
              </w:rPr>
              <w:t>A</w:t>
            </w:r>
            <w:r>
              <w:t xml:space="preserve"> </w:t>
            </w:r>
            <w:r>
              <w:rPr>
                <w:rFonts w:ascii="Arial" w:hAnsi="Arial" w:cs="Arial"/>
                <w:b/>
                <w:sz w:val="20"/>
              </w:rPr>
              <w:t>Raison de l’audit</w:t>
            </w:r>
          </w:p>
        </w:tc>
      </w:tr>
      <w:tr w:rsidR="00816F2C" w14:paraId="341A5519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402"/>
        </w:trPr>
        <w:tc>
          <w:tcPr>
            <w:tcW w:w="1131" w:type="dxa"/>
            <w:shd w:val="clear" w:color="auto" w:fill="auto"/>
          </w:tcPr>
          <w:p w14:paraId="093DED7A" w14:textId="77777777" w:rsidR="00816F2C" w:rsidRDefault="00C62690">
            <w:pPr>
              <w:pStyle w:val="P68B1DB1-Normal3"/>
              <w:spacing w:before="120" w:after="120"/>
              <w:jc w:val="both"/>
            </w:pPr>
            <w:r>
              <w:t>Émettre</w:t>
            </w:r>
          </w:p>
        </w:tc>
        <w:tc>
          <w:tcPr>
            <w:tcW w:w="4537" w:type="dxa"/>
            <w:shd w:val="clear" w:color="auto" w:fill="auto"/>
          </w:tcPr>
          <w:p w14:paraId="27CC12ED" w14:textId="77777777" w:rsidR="00816F2C" w:rsidRDefault="00C62690">
            <w:pPr>
              <w:pStyle w:val="P68B1DB1-Normal3"/>
              <w:spacing w:before="120" w:after="120"/>
            </w:pPr>
            <w:r>
              <w:t>Question</w:t>
            </w:r>
          </w:p>
        </w:tc>
        <w:tc>
          <w:tcPr>
            <w:tcW w:w="1028" w:type="dxa"/>
            <w:shd w:val="clear" w:color="auto" w:fill="auto"/>
          </w:tcPr>
          <w:p w14:paraId="5AFECB03" w14:textId="3379B3AA" w:rsidR="00816F2C" w:rsidRDefault="00C62690">
            <w:pPr>
              <w:pStyle w:val="P68B1DB1-Normal3"/>
              <w:spacing w:before="120" w:after="120"/>
              <w:jc w:val="center"/>
            </w:pPr>
            <w:r>
              <w:t>Répon</w:t>
            </w:r>
            <w:r w:rsidR="00ED6803">
              <w:t>s</w:t>
            </w:r>
            <w:r>
              <w:t>e</w:t>
            </w:r>
          </w:p>
        </w:tc>
        <w:tc>
          <w:tcPr>
            <w:tcW w:w="1524" w:type="dxa"/>
            <w:shd w:val="clear" w:color="auto" w:fill="auto"/>
          </w:tcPr>
          <w:p w14:paraId="6F192E83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Référence/Notes</w:t>
            </w:r>
          </w:p>
        </w:tc>
      </w:tr>
      <w:tr w:rsidR="00816F2C" w14:paraId="23D323B9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 w:val="restart"/>
            <w:shd w:val="clear" w:color="auto" w:fill="FFFFFF" w:themeFill="background1"/>
          </w:tcPr>
          <w:p w14:paraId="713F5D25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26E55612" w14:textId="77777777" w:rsidR="00816F2C" w:rsidRDefault="00C62690">
            <w:pPr>
              <w:pStyle w:val="P68B1DB1-Normal4"/>
              <w:spacing w:before="120" w:after="120"/>
              <w:rPr>
                <w:b/>
              </w:rPr>
            </w:pPr>
            <w:r>
              <w:t>Plan d’audit</w:t>
            </w:r>
          </w:p>
        </w:tc>
        <w:tc>
          <w:tcPr>
            <w:tcW w:w="4537" w:type="dxa"/>
            <w:shd w:val="clear" w:color="auto" w:fill="FFFFFF" w:themeFill="background1"/>
          </w:tcPr>
          <w:p w14:paraId="4723AD4E" w14:textId="77777777" w:rsidR="00816F2C" w:rsidRDefault="00C62690">
            <w:pPr>
              <w:pStyle w:val="P68B1DB1-Normal4"/>
              <w:spacing w:before="120" w:after="120"/>
              <w:rPr>
                <w:b/>
              </w:rPr>
            </w:pPr>
            <w:r>
              <w:t xml:space="preserve">1 l’audit a-t-il été prévu dans un plan </w:t>
            </w:r>
            <w:proofErr w:type="gramStart"/>
            <w:r>
              <w:t>d’audit?</w:t>
            </w:r>
            <w:proofErr w:type="gramEnd"/>
            <w:r>
              <w:t xml:space="preserve"> </w:t>
            </w:r>
            <w:r>
              <w:br/>
              <w:t>Dans l’affirmative, laquelle.</w:t>
            </w:r>
          </w:p>
        </w:tc>
        <w:tc>
          <w:tcPr>
            <w:tcW w:w="1028" w:type="dxa"/>
            <w:shd w:val="clear" w:color="auto" w:fill="FFFFFF" w:themeFill="background1"/>
          </w:tcPr>
          <w:p w14:paraId="3EBC6F17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0A4568D3" w14:textId="77777777" w:rsidR="00816F2C" w:rsidRDefault="00816F2C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1D7CC972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760E251A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b/>
                <w:sz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17B25FCB" w14:textId="77777777" w:rsidR="00816F2C" w:rsidRDefault="00C62690">
            <w:pPr>
              <w:pStyle w:val="P68B1DB1-Normal4"/>
              <w:spacing w:before="120" w:after="120"/>
              <w:rPr>
                <w:b/>
              </w:rPr>
            </w:pPr>
            <w:r>
              <w:t xml:space="preserve">2 une analyse des risques a-t-elle été effectuée et </w:t>
            </w:r>
            <w:proofErr w:type="gramStart"/>
            <w:r>
              <w:t>documentée?</w:t>
            </w:r>
            <w:proofErr w:type="gramEnd"/>
            <w:r>
              <w:br/>
              <w:t>Si oui, joindre une copie de l’analyse des risques.</w:t>
            </w:r>
          </w:p>
        </w:tc>
        <w:tc>
          <w:tcPr>
            <w:tcW w:w="1028" w:type="dxa"/>
            <w:shd w:val="clear" w:color="auto" w:fill="FFFFFF" w:themeFill="background1"/>
          </w:tcPr>
          <w:p w14:paraId="3111A046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53D13F78" w14:textId="77777777" w:rsidR="00816F2C" w:rsidRDefault="00C62690">
            <w:pPr>
              <w:pStyle w:val="P68B1DB1-Normal4"/>
              <w:spacing w:before="120" w:after="120"/>
              <w:jc w:val="both"/>
            </w:pPr>
            <w:r>
              <w:t>A00/...</w:t>
            </w:r>
          </w:p>
        </w:tc>
      </w:tr>
      <w:tr w:rsidR="00816F2C" w14:paraId="4BF25DF7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shd w:val="clear" w:color="auto" w:fill="FFFFFF" w:themeFill="background1"/>
          </w:tcPr>
          <w:p w14:paraId="5748CEA3" w14:textId="77777777" w:rsidR="00816F2C" w:rsidRDefault="00C62690">
            <w:pPr>
              <w:pStyle w:val="P68B1DB1-Normal4"/>
              <w:spacing w:before="120" w:after="120"/>
              <w:jc w:val="both"/>
              <w:rPr>
                <w:b/>
              </w:rPr>
            </w:pPr>
            <w:r>
              <w:t>Audits obligatoires</w:t>
            </w:r>
          </w:p>
        </w:tc>
        <w:tc>
          <w:tcPr>
            <w:tcW w:w="4537" w:type="dxa"/>
            <w:shd w:val="clear" w:color="auto" w:fill="FFFFFF" w:themeFill="background1"/>
          </w:tcPr>
          <w:p w14:paraId="1F2C3436" w14:textId="77777777" w:rsidR="00816F2C" w:rsidRDefault="00C62690">
            <w:pPr>
              <w:pStyle w:val="P68B1DB1-Normal4"/>
              <w:spacing w:before="120" w:after="120"/>
              <w:rPr>
                <w:b/>
              </w:rPr>
            </w:pPr>
            <w:r>
              <w:t xml:space="preserve">3 cet audit est-il </w:t>
            </w:r>
            <w:r>
              <w:rPr>
                <w:u w:val="single"/>
              </w:rPr>
              <w:t>requis</w:t>
            </w:r>
            <w:r>
              <w:t xml:space="preserve"> dans les conditions </w:t>
            </w:r>
            <w:proofErr w:type="gramStart"/>
            <w:r>
              <w:t>contractuelles?</w:t>
            </w:r>
            <w:proofErr w:type="gramEnd"/>
            <w:r>
              <w:t xml:space="preserve"> </w:t>
            </w:r>
            <w:r>
              <w:br/>
              <w:t xml:space="preserve">Dans l’affirmative, </w:t>
            </w:r>
            <w:proofErr w:type="spellStart"/>
            <w:r>
              <w:t>veuillez vous</w:t>
            </w:r>
            <w:proofErr w:type="spellEnd"/>
            <w:r>
              <w:t xml:space="preserve"> référer au document source.</w:t>
            </w:r>
          </w:p>
        </w:tc>
        <w:tc>
          <w:tcPr>
            <w:tcW w:w="1028" w:type="dxa"/>
            <w:shd w:val="clear" w:color="auto" w:fill="FFFFFF" w:themeFill="background1"/>
          </w:tcPr>
          <w:p w14:paraId="7DDBABCB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7E638BAD" w14:textId="77777777" w:rsidR="00816F2C" w:rsidRDefault="00C62690">
            <w:pPr>
              <w:pStyle w:val="P68B1DB1-Normal4"/>
              <w:spacing w:before="120" w:after="120"/>
              <w:jc w:val="both"/>
            </w:pPr>
            <w:r>
              <w:t>A00/...</w:t>
            </w:r>
          </w:p>
        </w:tc>
      </w:tr>
      <w:tr w:rsidR="00816F2C" w14:paraId="72344B62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shd w:val="clear" w:color="auto" w:fill="FFFFFF" w:themeFill="background1"/>
          </w:tcPr>
          <w:p w14:paraId="2C0B98C9" w14:textId="77777777" w:rsidR="00816F2C" w:rsidRDefault="00C62690">
            <w:pPr>
              <w:pStyle w:val="P68B1DB1-Normal4"/>
              <w:spacing w:before="120" w:after="120"/>
              <w:jc w:val="both"/>
              <w:rPr>
                <w:b/>
              </w:rPr>
            </w:pPr>
            <w:r>
              <w:t>Autre raison</w:t>
            </w:r>
          </w:p>
        </w:tc>
        <w:tc>
          <w:tcPr>
            <w:tcW w:w="4537" w:type="dxa"/>
            <w:shd w:val="clear" w:color="auto" w:fill="FFFFFF" w:themeFill="background1"/>
          </w:tcPr>
          <w:p w14:paraId="53F11882" w14:textId="77777777" w:rsidR="00816F2C" w:rsidRDefault="00C62690">
            <w:pPr>
              <w:pStyle w:val="P68B1DB1-Normal4"/>
              <w:spacing w:before="120" w:after="120"/>
              <w:rPr>
                <w:b/>
              </w:rPr>
            </w:pPr>
            <w:r>
              <w:t xml:space="preserve">4 cet audit est-il demandé pour une raison </w:t>
            </w:r>
            <w:proofErr w:type="gramStart"/>
            <w:r>
              <w:t>spécifique?</w:t>
            </w:r>
            <w:proofErr w:type="gramEnd"/>
            <w:r>
              <w:br/>
              <w:t>Dans l’affirmative, expliquez cette raison.</w:t>
            </w:r>
          </w:p>
        </w:tc>
        <w:tc>
          <w:tcPr>
            <w:tcW w:w="1028" w:type="dxa"/>
            <w:shd w:val="clear" w:color="auto" w:fill="FFFFFF" w:themeFill="background1"/>
          </w:tcPr>
          <w:p w14:paraId="6346039F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4D813DFF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</w:tr>
    </w:tbl>
    <w:p w14:paraId="5B3CD015" w14:textId="77777777" w:rsidR="00816F2C" w:rsidRDefault="00816F2C"/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131"/>
        <w:gridCol w:w="4537"/>
        <w:gridCol w:w="1028"/>
        <w:gridCol w:w="1524"/>
        <w:gridCol w:w="994"/>
      </w:tblGrid>
      <w:tr w:rsidR="00816F2C" w14:paraId="09E96B52" w14:textId="77777777">
        <w:tc>
          <w:tcPr>
            <w:tcW w:w="9214" w:type="dxa"/>
            <w:gridSpan w:val="5"/>
            <w:shd w:val="clear" w:color="auto" w:fill="C0C0C0"/>
          </w:tcPr>
          <w:p w14:paraId="47079B9B" w14:textId="77777777" w:rsidR="00816F2C" w:rsidRDefault="00C62690">
            <w:pPr>
              <w:pStyle w:val="FootnoteText"/>
              <w:spacing w:before="120" w:after="120"/>
              <w:jc w:val="both"/>
              <w:rPr>
                <w:rFonts w:ascii="Arial" w:hAnsi="Arial" w:cs="Arial"/>
                <w:b/>
                <w:i/>
              </w:rPr>
            </w:pPr>
            <w:r>
              <w:br w:type="page"/>
            </w:r>
            <w:r>
              <w:rPr>
                <w:rFonts w:ascii="Arial" w:hAnsi="Arial" w:cs="Arial"/>
                <w:b/>
              </w:rPr>
              <w:t>B</w:t>
            </w:r>
            <w:r>
              <w:rPr>
                <w:rFonts w:ascii="Arial" w:hAnsi="Arial" w:cs="Arial"/>
                <w:b/>
              </w:rPr>
              <w:tab/>
              <w:t>Logistique</w:t>
            </w:r>
          </w:p>
        </w:tc>
      </w:tr>
      <w:tr w:rsidR="00816F2C" w14:paraId="76C067DD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402"/>
        </w:trPr>
        <w:tc>
          <w:tcPr>
            <w:tcW w:w="1131" w:type="dxa"/>
            <w:shd w:val="clear" w:color="auto" w:fill="auto"/>
          </w:tcPr>
          <w:p w14:paraId="5AC6CC61" w14:textId="77777777" w:rsidR="00816F2C" w:rsidRDefault="00C62690">
            <w:pPr>
              <w:pStyle w:val="P68B1DB1-Normal3"/>
              <w:spacing w:before="120" w:after="120"/>
              <w:jc w:val="both"/>
            </w:pPr>
            <w:r>
              <w:t>Émettre</w:t>
            </w:r>
          </w:p>
        </w:tc>
        <w:tc>
          <w:tcPr>
            <w:tcW w:w="4537" w:type="dxa"/>
            <w:shd w:val="clear" w:color="auto" w:fill="auto"/>
          </w:tcPr>
          <w:p w14:paraId="179B89CB" w14:textId="77777777" w:rsidR="00816F2C" w:rsidRDefault="00C62690">
            <w:pPr>
              <w:pStyle w:val="P68B1DB1-Normal3"/>
              <w:spacing w:before="120" w:after="120"/>
            </w:pPr>
            <w:r>
              <w:t>Question</w:t>
            </w:r>
          </w:p>
        </w:tc>
        <w:tc>
          <w:tcPr>
            <w:tcW w:w="1028" w:type="dxa"/>
            <w:shd w:val="clear" w:color="auto" w:fill="auto"/>
          </w:tcPr>
          <w:p w14:paraId="45020172" w14:textId="362E37D3" w:rsidR="00816F2C" w:rsidRDefault="00C62690">
            <w:pPr>
              <w:pStyle w:val="P68B1DB1-Normal3"/>
              <w:spacing w:before="120" w:after="120"/>
              <w:jc w:val="center"/>
            </w:pPr>
            <w:r>
              <w:t>Répon</w:t>
            </w:r>
            <w:r w:rsidR="00ED6803">
              <w:t>s</w:t>
            </w:r>
            <w:r>
              <w:t>e</w:t>
            </w:r>
          </w:p>
        </w:tc>
        <w:tc>
          <w:tcPr>
            <w:tcW w:w="1524" w:type="dxa"/>
            <w:shd w:val="clear" w:color="auto" w:fill="auto"/>
          </w:tcPr>
          <w:p w14:paraId="4C9B23FC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Référence/Notes</w:t>
            </w:r>
          </w:p>
        </w:tc>
      </w:tr>
      <w:tr w:rsidR="00816F2C" w14:paraId="3FD8D6A5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 w:val="restart"/>
            <w:shd w:val="clear" w:color="auto" w:fill="FFFFFF" w:themeFill="background1"/>
          </w:tcPr>
          <w:p w14:paraId="4E5D8A03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75847153" w14:textId="44AFFAA8" w:rsidR="00816F2C" w:rsidRDefault="00BC6C66">
            <w:pPr>
              <w:pStyle w:val="P68B1DB1-Normal4"/>
              <w:spacing w:before="120" w:after="120"/>
            </w:pPr>
            <w:r>
              <w:t>Lieux</w:t>
            </w:r>
          </w:p>
        </w:tc>
        <w:tc>
          <w:tcPr>
            <w:tcW w:w="4537" w:type="dxa"/>
            <w:shd w:val="clear" w:color="auto" w:fill="FFFFFF" w:themeFill="background1"/>
          </w:tcPr>
          <w:p w14:paraId="74FC6DFE" w14:textId="77777777" w:rsidR="00816F2C" w:rsidRDefault="00C62690">
            <w:pPr>
              <w:pStyle w:val="P68B1DB1-Normal4"/>
              <w:spacing w:before="120" w:after="120"/>
            </w:pPr>
            <w:r>
              <w:t xml:space="preserve">1 l’entité conserve-t-elle des documents (à la fois des documents comptables et des pièces justificatives et factures) à son </w:t>
            </w:r>
            <w:proofErr w:type="gramStart"/>
            <w:r>
              <w:t>siège?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13149865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2F7F4077" w14:textId="77777777" w:rsidR="00816F2C" w:rsidRDefault="00816F2C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7D7A9EDA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7CAF415E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6A6BB3A6" w14:textId="77777777" w:rsidR="00816F2C" w:rsidRDefault="00C62690">
            <w:pPr>
              <w:pStyle w:val="P68B1DB1-Normal4"/>
              <w:spacing w:before="120" w:after="120"/>
            </w:pPr>
            <w:r>
              <w:t xml:space="preserve">2 s’agit-il d’un original ou d’une </w:t>
            </w:r>
            <w:proofErr w:type="gramStart"/>
            <w:r>
              <w:t>copie?</w:t>
            </w:r>
            <w:proofErr w:type="gramEnd"/>
            <w:r>
              <w:t xml:space="preserve"> S’il s’agit d’une copie de la documentation, où se trouvent les </w:t>
            </w:r>
            <w:proofErr w:type="gramStart"/>
            <w:r>
              <w:t>originaux?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40D7D4ED" w14:textId="77777777" w:rsidR="00816F2C" w:rsidRDefault="00C62690">
            <w:pPr>
              <w:pStyle w:val="P68B1DB1-Normal1"/>
              <w:spacing w:before="120" w:after="120"/>
              <w:jc w:val="center"/>
            </w:pPr>
            <w:r>
              <w:t>►</w:t>
            </w:r>
          </w:p>
        </w:tc>
        <w:tc>
          <w:tcPr>
            <w:tcW w:w="1524" w:type="dxa"/>
            <w:shd w:val="clear" w:color="auto" w:fill="FFFFFF" w:themeFill="background1"/>
          </w:tcPr>
          <w:p w14:paraId="150BB710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</w:tr>
      <w:tr w:rsidR="00816F2C" w14:paraId="58C8509E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642CFA51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2C8BEFA3" w14:textId="77777777" w:rsidR="00816F2C" w:rsidRDefault="00C62690">
            <w:pPr>
              <w:pStyle w:val="P68B1DB1-Normal4"/>
              <w:spacing w:before="120" w:after="120"/>
            </w:pPr>
            <w:r>
              <w:t xml:space="preserve">3 les activités du projet sont-elles centralisées ou </w:t>
            </w:r>
            <w:proofErr w:type="gramStart"/>
            <w:r>
              <w:t>dispersées?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0F74FD82" w14:textId="77777777" w:rsidR="00816F2C" w:rsidRDefault="00C62690">
            <w:pPr>
              <w:pStyle w:val="P68B1DB1-Normal1"/>
              <w:spacing w:before="120" w:after="120"/>
              <w:jc w:val="center"/>
            </w:pPr>
            <w:r>
              <w:t>►</w:t>
            </w:r>
          </w:p>
        </w:tc>
        <w:tc>
          <w:tcPr>
            <w:tcW w:w="1524" w:type="dxa"/>
            <w:shd w:val="clear" w:color="auto" w:fill="FFFFFF" w:themeFill="background1"/>
          </w:tcPr>
          <w:p w14:paraId="04A8BF87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</w:tr>
      <w:tr w:rsidR="00816F2C" w14:paraId="2ABF0C62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17C9AE8B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2F39C89D" w14:textId="77777777" w:rsidR="00816F2C" w:rsidRDefault="00C62690">
            <w:pPr>
              <w:pStyle w:val="P68B1DB1-Normal4"/>
              <w:spacing w:before="120" w:after="120"/>
            </w:pPr>
            <w:r>
              <w:t xml:space="preserve">4 le personnel chargé des contrôles clés est-il situé à différents endroits du </w:t>
            </w:r>
            <w:proofErr w:type="gramStart"/>
            <w:r>
              <w:t>projet?</w:t>
            </w:r>
            <w:proofErr w:type="gramEnd"/>
            <w:r>
              <w:t xml:space="preserve"> Dans l’affirmative, préciser.</w:t>
            </w:r>
          </w:p>
        </w:tc>
        <w:tc>
          <w:tcPr>
            <w:tcW w:w="1028" w:type="dxa"/>
            <w:shd w:val="clear" w:color="auto" w:fill="FFFFFF" w:themeFill="background1"/>
          </w:tcPr>
          <w:p w14:paraId="56D1F8C3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7347F641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</w:tr>
      <w:tr w:rsidR="00816F2C" w14:paraId="5C64F27C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7E4ACD4F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16B35B5E" w14:textId="77777777" w:rsidR="00816F2C" w:rsidRDefault="00C62690">
            <w:pPr>
              <w:pStyle w:val="P68B1DB1-Normal4"/>
              <w:spacing w:before="120" w:after="120"/>
            </w:pPr>
            <w:r>
              <w:t xml:space="preserve">5 le personnel clé participant au projet est-il </w:t>
            </w:r>
            <w:proofErr w:type="gramStart"/>
            <w:r>
              <w:t>joignable?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79C4EECD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061B324A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</w:tr>
      <w:tr w:rsidR="00816F2C" w14:paraId="2B18B9E0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 w:val="restart"/>
            <w:shd w:val="clear" w:color="auto" w:fill="FFFFFF" w:themeFill="background1"/>
          </w:tcPr>
          <w:p w14:paraId="27B76254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4143FDD8" w14:textId="77777777" w:rsidR="00816F2C" w:rsidRDefault="00C62690">
            <w:pPr>
              <w:pStyle w:val="P68B1DB1-Normal4"/>
              <w:spacing w:before="120" w:after="120"/>
            </w:pPr>
            <w:r>
              <w:t>Langue</w:t>
            </w:r>
          </w:p>
        </w:tc>
        <w:tc>
          <w:tcPr>
            <w:tcW w:w="4537" w:type="dxa"/>
            <w:shd w:val="clear" w:color="auto" w:fill="FFFFFF" w:themeFill="background1"/>
          </w:tcPr>
          <w:p w14:paraId="686E0C53" w14:textId="77777777" w:rsidR="00816F2C" w:rsidRDefault="00C62690">
            <w:pPr>
              <w:pStyle w:val="P68B1DB1-Normal4"/>
              <w:spacing w:before="120" w:after="120"/>
            </w:pPr>
            <w:r>
              <w:t xml:space="preserve">6 quelle est la langue des conditions </w:t>
            </w:r>
            <w:proofErr w:type="gramStart"/>
            <w:r>
              <w:t>contractuelles?</w:t>
            </w:r>
            <w:proofErr w:type="gramEnd"/>
            <w:r>
              <w:br/>
              <w:t>(Convention de financement, contrats, etc.)?</w:t>
            </w:r>
          </w:p>
        </w:tc>
        <w:tc>
          <w:tcPr>
            <w:tcW w:w="1028" w:type="dxa"/>
            <w:shd w:val="clear" w:color="auto" w:fill="FFFFFF" w:themeFill="background1"/>
          </w:tcPr>
          <w:p w14:paraId="60DBC995" w14:textId="77777777" w:rsidR="00816F2C" w:rsidRDefault="00C62690">
            <w:pPr>
              <w:pStyle w:val="P68B1DB1-Normal1"/>
              <w:spacing w:before="120" w:after="120"/>
              <w:jc w:val="center"/>
            </w:pPr>
            <w:r>
              <w:t>►</w:t>
            </w:r>
          </w:p>
        </w:tc>
        <w:tc>
          <w:tcPr>
            <w:tcW w:w="1524" w:type="dxa"/>
            <w:shd w:val="clear" w:color="auto" w:fill="FFFFFF" w:themeFill="background1"/>
          </w:tcPr>
          <w:p w14:paraId="76FEE15E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</w:tr>
      <w:tr w:rsidR="00816F2C" w14:paraId="5870E4B8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6E9FA169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7D002D94" w14:textId="77777777" w:rsidR="00816F2C" w:rsidRDefault="00C62690">
            <w:pPr>
              <w:pStyle w:val="P68B1DB1-Normal4"/>
              <w:spacing w:before="120" w:after="120"/>
            </w:pPr>
            <w:r>
              <w:t xml:space="preserve">7 dans quelle langue l’entité conserve-t-elle des documents comptables et des pièces </w:t>
            </w:r>
            <w:proofErr w:type="gramStart"/>
            <w:r>
              <w:t>justificatives?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0AE19176" w14:textId="77777777" w:rsidR="00816F2C" w:rsidRDefault="00C62690">
            <w:pPr>
              <w:pStyle w:val="P68B1DB1-Normal1"/>
              <w:spacing w:before="120" w:after="120"/>
              <w:jc w:val="center"/>
            </w:pPr>
            <w:r>
              <w:t>►</w:t>
            </w:r>
          </w:p>
        </w:tc>
        <w:tc>
          <w:tcPr>
            <w:tcW w:w="1524" w:type="dxa"/>
            <w:shd w:val="clear" w:color="auto" w:fill="FFFFFF" w:themeFill="background1"/>
          </w:tcPr>
          <w:p w14:paraId="3B196628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</w:tr>
      <w:tr w:rsidR="005D4071" w14:paraId="5CE58454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7E035F06" w14:textId="77777777" w:rsidR="005D4071" w:rsidRDefault="005D4071" w:rsidP="005D4071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626176DE" w14:textId="253265B9" w:rsidR="005D4071" w:rsidRDefault="005D4071" w:rsidP="005D4071">
            <w:pPr>
              <w:pStyle w:val="P68B1DB1-Normal4"/>
              <w:spacing w:before="120" w:after="120"/>
            </w:pPr>
            <w:r>
              <w:t xml:space="preserve">8 quelle langue parle le personnel </w:t>
            </w:r>
            <w:proofErr w:type="gramStart"/>
            <w:r>
              <w:t>clé?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501A0F12" w14:textId="02991C4F" w:rsidR="005D4071" w:rsidRDefault="005D4071" w:rsidP="005D4071">
            <w:pPr>
              <w:pStyle w:val="P68B1DB1-Normal3"/>
              <w:spacing w:before="120" w:after="120"/>
              <w:jc w:val="center"/>
            </w:pPr>
            <w:r w:rsidRPr="00A6062F">
              <w:rPr>
                <w:sz w:val="18"/>
                <w:szCs w:val="18"/>
              </w:rPr>
              <w:t>►</w:t>
            </w:r>
          </w:p>
        </w:tc>
        <w:tc>
          <w:tcPr>
            <w:tcW w:w="1524" w:type="dxa"/>
            <w:shd w:val="clear" w:color="auto" w:fill="FFFFFF" w:themeFill="background1"/>
          </w:tcPr>
          <w:p w14:paraId="101DA8E8" w14:textId="77777777" w:rsidR="005D4071" w:rsidRDefault="005D4071" w:rsidP="005D4071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</w:tr>
    </w:tbl>
    <w:p w14:paraId="6C125F42" w14:textId="5DA84DA5" w:rsidR="00816F2C" w:rsidRDefault="00C62690">
      <w:pPr>
        <w:pStyle w:val="P68B1DB1-Normal5"/>
        <w:spacing w:before="120" w:after="120"/>
        <w:jc w:val="both"/>
        <w:rPr>
          <w:i/>
          <w:shd w:val="clear" w:color="auto" w:fill="C0C0C0"/>
        </w:rPr>
      </w:pPr>
      <w:proofErr w:type="gramStart"/>
      <w:r>
        <w:rPr>
          <w:b/>
        </w:rPr>
        <w:lastRenderedPageBreak/>
        <w:t>Remarque:</w:t>
      </w:r>
      <w:proofErr w:type="gramEnd"/>
      <w:r>
        <w:t xml:space="preserve"> Le terme «projet» désigne le projet faisant l’objet d’un audit tel que décrit à la section 5 du cahier des charges (Champ d’application</w:t>
      </w:r>
      <w:r>
        <w:rPr>
          <w:i/>
        </w:rPr>
        <w:t>).</w:t>
      </w:r>
      <w:r w:rsidR="00BC6C66">
        <w:rPr>
          <w:i/>
        </w:rPr>
        <w:t>&lt;</w:t>
      </w:r>
      <w:r>
        <w:rPr>
          <w:i/>
          <w:shd w:val="clear" w:color="auto" w:fill="C0C0C0"/>
        </w:rPr>
        <w:t xml:space="preserve"> le terme «projet» peut être remplacé par «programme», «action», «contrat» ou un autre terme approprié, à condition que le point 5 du cahier des charges indique clairement ce que recouvre ce terme et qu’il soit utilisé de manière cohérente</w:t>
      </w:r>
      <w:r w:rsidR="00BC6C66">
        <w:rPr>
          <w:i/>
          <w:shd w:val="clear" w:color="auto" w:fill="C0C0C0"/>
        </w:rPr>
        <w:t>&gt;</w:t>
      </w:r>
    </w:p>
    <w:p w14:paraId="17DD5187" w14:textId="77777777" w:rsidR="00816F2C" w:rsidRDefault="00816F2C">
      <w:pPr>
        <w:spacing w:before="120" w:after="120"/>
        <w:jc w:val="both"/>
        <w:rPr>
          <w:rFonts w:ascii="Arial" w:hAnsi="Arial" w:cs="Arial"/>
          <w:i/>
          <w:sz w:val="16"/>
        </w:rPr>
      </w:pPr>
    </w:p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131"/>
        <w:gridCol w:w="4537"/>
        <w:gridCol w:w="1028"/>
        <w:gridCol w:w="1524"/>
        <w:gridCol w:w="994"/>
      </w:tblGrid>
      <w:tr w:rsidR="00816F2C" w14:paraId="6BB1BB54" w14:textId="77777777">
        <w:tc>
          <w:tcPr>
            <w:tcW w:w="9214" w:type="dxa"/>
            <w:gridSpan w:val="5"/>
            <w:shd w:val="clear" w:color="auto" w:fill="C0C0C0"/>
          </w:tcPr>
          <w:p w14:paraId="208D66E9" w14:textId="2F524E7D" w:rsidR="00816F2C" w:rsidRDefault="00C62690">
            <w:pPr>
              <w:pStyle w:val="FootnoteText"/>
              <w:spacing w:before="120" w:after="120"/>
              <w:jc w:val="both"/>
              <w:rPr>
                <w:rFonts w:ascii="Arial" w:hAnsi="Arial" w:cs="Arial"/>
                <w:b/>
                <w:i/>
              </w:rPr>
            </w:pPr>
            <w:r>
              <w:br w:type="page"/>
            </w:r>
            <w:r>
              <w:rPr>
                <w:rFonts w:ascii="Arial" w:hAnsi="Arial" w:cs="Arial"/>
                <w:b/>
              </w:rPr>
              <w:t>C</w:t>
            </w:r>
            <w:r>
              <w:rPr>
                <w:rFonts w:ascii="Arial" w:hAnsi="Arial" w:cs="Arial"/>
                <w:b/>
              </w:rPr>
              <w:tab/>
              <w:t>Conditions contractuelles applicables au projet [à supprimer si sans objet]</w:t>
            </w:r>
          </w:p>
        </w:tc>
      </w:tr>
      <w:tr w:rsidR="00816F2C" w14:paraId="4C363DFF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402"/>
        </w:trPr>
        <w:tc>
          <w:tcPr>
            <w:tcW w:w="1131" w:type="dxa"/>
            <w:shd w:val="clear" w:color="auto" w:fill="auto"/>
          </w:tcPr>
          <w:p w14:paraId="1C6C78AF" w14:textId="77777777" w:rsidR="00816F2C" w:rsidRDefault="00C62690">
            <w:pPr>
              <w:pStyle w:val="P68B1DB1-Normal3"/>
              <w:spacing w:before="120" w:after="120"/>
              <w:jc w:val="both"/>
            </w:pPr>
            <w:r>
              <w:t>Émettre</w:t>
            </w:r>
          </w:p>
        </w:tc>
        <w:tc>
          <w:tcPr>
            <w:tcW w:w="4537" w:type="dxa"/>
            <w:shd w:val="clear" w:color="auto" w:fill="auto"/>
          </w:tcPr>
          <w:p w14:paraId="085E8C19" w14:textId="77777777" w:rsidR="00816F2C" w:rsidRDefault="00C62690">
            <w:pPr>
              <w:pStyle w:val="P68B1DB1-Normal3"/>
              <w:spacing w:before="120" w:after="120"/>
            </w:pPr>
            <w:r>
              <w:t>Question</w:t>
            </w:r>
          </w:p>
        </w:tc>
        <w:tc>
          <w:tcPr>
            <w:tcW w:w="1028" w:type="dxa"/>
            <w:shd w:val="clear" w:color="auto" w:fill="auto"/>
          </w:tcPr>
          <w:p w14:paraId="2E31493D" w14:textId="7AFC6AAD" w:rsidR="00816F2C" w:rsidRDefault="00C62690">
            <w:pPr>
              <w:pStyle w:val="P68B1DB1-Normal3"/>
              <w:spacing w:before="120" w:after="120"/>
              <w:jc w:val="center"/>
            </w:pPr>
            <w:r>
              <w:t>Répon</w:t>
            </w:r>
            <w:r w:rsidR="00ED6803">
              <w:t>s</w:t>
            </w:r>
            <w:r>
              <w:t>e</w:t>
            </w:r>
          </w:p>
        </w:tc>
        <w:tc>
          <w:tcPr>
            <w:tcW w:w="1524" w:type="dxa"/>
            <w:shd w:val="clear" w:color="auto" w:fill="auto"/>
          </w:tcPr>
          <w:p w14:paraId="53B46FEA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Référence/Notes</w:t>
            </w:r>
          </w:p>
        </w:tc>
      </w:tr>
      <w:tr w:rsidR="00816F2C" w14:paraId="0FD2B688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shd w:val="clear" w:color="auto" w:fill="FFFFFF" w:themeFill="background1"/>
          </w:tcPr>
          <w:p w14:paraId="57F53F3E" w14:textId="77777777" w:rsidR="00816F2C" w:rsidRDefault="00C62690">
            <w:pPr>
              <w:pStyle w:val="P68B1DB1-Normal4"/>
              <w:spacing w:before="120" w:after="120"/>
            </w:pPr>
            <w:r>
              <w:t>Règlement</w:t>
            </w:r>
          </w:p>
        </w:tc>
        <w:tc>
          <w:tcPr>
            <w:tcW w:w="4537" w:type="dxa"/>
            <w:shd w:val="clear" w:color="auto" w:fill="FFFFFF" w:themeFill="background1"/>
          </w:tcPr>
          <w:p w14:paraId="76882508" w14:textId="4C9FA14A" w:rsidR="00816F2C" w:rsidRDefault="00C62690">
            <w:pPr>
              <w:pStyle w:val="P68B1DB1-Normal4"/>
              <w:spacing w:before="120" w:after="120"/>
            </w:pPr>
            <w:r>
              <w:t>1 quels étaient les règlements applicables au (x) accord (s)/contrat (s</w:t>
            </w:r>
            <w:proofErr w:type="gramStart"/>
            <w:r>
              <w:t>)?</w:t>
            </w:r>
            <w:proofErr w:type="gramEnd"/>
            <w:r>
              <w:t xml:space="preserve"> .</w:t>
            </w:r>
          </w:p>
        </w:tc>
        <w:tc>
          <w:tcPr>
            <w:tcW w:w="1028" w:type="dxa"/>
            <w:shd w:val="clear" w:color="auto" w:fill="FFFFFF" w:themeFill="background1"/>
          </w:tcPr>
          <w:p w14:paraId="6001993E" w14:textId="77777777" w:rsidR="00816F2C" w:rsidRDefault="00C62690">
            <w:pPr>
              <w:pStyle w:val="P68B1DB1-Normal1"/>
              <w:spacing w:before="120" w:after="120"/>
              <w:jc w:val="center"/>
            </w:pPr>
            <w:r>
              <w:t>►</w:t>
            </w:r>
          </w:p>
        </w:tc>
        <w:tc>
          <w:tcPr>
            <w:tcW w:w="1524" w:type="dxa"/>
            <w:shd w:val="clear" w:color="auto" w:fill="FFFFFF" w:themeFill="background1"/>
          </w:tcPr>
          <w:p w14:paraId="744ED873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4F6D1D89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 w:val="restart"/>
            <w:shd w:val="clear" w:color="auto" w:fill="FFFFFF" w:themeFill="background1"/>
          </w:tcPr>
          <w:p w14:paraId="21B13189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25C61C1A" w14:textId="22AEE70C" w:rsidR="00816F2C" w:rsidRDefault="00BC6C66">
            <w:pPr>
              <w:pStyle w:val="P68B1DB1-Normal4"/>
              <w:spacing w:before="120" w:after="120"/>
            </w:pPr>
            <w:r>
              <w:t xml:space="preserve">Type </w:t>
            </w:r>
            <w:proofErr w:type="gramStart"/>
            <w:r>
              <w:t>de accord</w:t>
            </w:r>
            <w:proofErr w:type="gramEnd"/>
            <w:r w:rsidR="00C62690">
              <w:t>/ contrat</w:t>
            </w:r>
          </w:p>
        </w:tc>
        <w:tc>
          <w:tcPr>
            <w:tcW w:w="4537" w:type="dxa"/>
            <w:shd w:val="clear" w:color="auto" w:fill="FFFFFF" w:themeFill="background1"/>
          </w:tcPr>
          <w:p w14:paraId="3C30E84A" w14:textId="77777777" w:rsidR="00816F2C" w:rsidRDefault="00C62690">
            <w:pPr>
              <w:pStyle w:val="P68B1DB1-Normal4"/>
              <w:spacing w:before="120" w:after="120"/>
            </w:pPr>
            <w:r>
              <w:t xml:space="preserve">2 existe-t-il une convention de </w:t>
            </w:r>
            <w:proofErr w:type="gramStart"/>
            <w:r>
              <w:t>financement?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3B4C265D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103153EB" w14:textId="77777777" w:rsidR="00816F2C" w:rsidRDefault="00C62690">
            <w:pPr>
              <w:pStyle w:val="P68B1DB1-Normal4"/>
              <w:spacing w:before="120" w:after="120"/>
              <w:rPr>
                <w:b/>
              </w:rPr>
            </w:pPr>
            <w:r>
              <w:t>C00/...</w:t>
            </w:r>
          </w:p>
        </w:tc>
      </w:tr>
      <w:tr w:rsidR="00816F2C" w14:paraId="3E5F0E67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2812EF55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79744C31" w14:textId="77777777" w:rsidR="00816F2C" w:rsidRDefault="00C62690">
            <w:pPr>
              <w:spacing w:before="120" w:after="12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 xml:space="preserve">3 quel est le type d’action prévu dans la convention de </w:t>
            </w:r>
            <w:proofErr w:type="gramStart"/>
            <w:r>
              <w:rPr>
                <w:rFonts w:ascii="Arial" w:hAnsi="Arial" w:cs="Arial"/>
                <w:sz w:val="16"/>
              </w:rPr>
              <w:t>financement?</w:t>
            </w:r>
            <w:proofErr w:type="gramEnd"/>
            <w:r>
              <w:br/>
            </w:r>
            <w:r>
              <w:rPr>
                <w:rFonts w:ascii="Arial" w:hAnsi="Arial" w:cs="Arial"/>
                <w:sz w:val="16"/>
              </w:rPr>
              <w:t xml:space="preserve">(par exemple subvention, appui budgétaire, AT) </w:t>
            </w:r>
          </w:p>
        </w:tc>
        <w:tc>
          <w:tcPr>
            <w:tcW w:w="1028" w:type="dxa"/>
            <w:shd w:val="clear" w:color="auto" w:fill="FFFFFF" w:themeFill="background1"/>
          </w:tcPr>
          <w:p w14:paraId="7D9BFC77" w14:textId="77777777" w:rsidR="00816F2C" w:rsidRDefault="00C62690">
            <w:pPr>
              <w:pStyle w:val="P68B1DB1-Normal1"/>
              <w:spacing w:before="120" w:after="120"/>
              <w:jc w:val="center"/>
            </w:pPr>
            <w:r>
              <w:t>►</w:t>
            </w:r>
          </w:p>
        </w:tc>
        <w:tc>
          <w:tcPr>
            <w:tcW w:w="1524" w:type="dxa"/>
            <w:shd w:val="clear" w:color="auto" w:fill="FFFFFF" w:themeFill="background1"/>
          </w:tcPr>
          <w:p w14:paraId="573F9C61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7104FFCE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5FB8651A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400B6E90" w14:textId="77777777" w:rsidR="00816F2C" w:rsidRDefault="00C62690">
            <w:pPr>
              <w:spacing w:before="120" w:after="12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4 existe-t-il un ou plusieurs contrats</w:t>
            </w:r>
            <w:r>
              <w:br/>
            </w:r>
            <w:r>
              <w:rPr>
                <w:rFonts w:ascii="Arial" w:hAnsi="Arial" w:cs="Arial"/>
                <w:sz w:val="16"/>
              </w:rPr>
              <w:t>(par exemple subventions, services, fournitures, travaux</w:t>
            </w:r>
            <w:proofErr w:type="gramStart"/>
            <w:r>
              <w:rPr>
                <w:rFonts w:ascii="Arial" w:hAnsi="Arial" w:cs="Arial"/>
                <w:sz w:val="16"/>
              </w:rPr>
              <w:t>)?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119D552B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326F405D" w14:textId="77777777" w:rsidR="00816F2C" w:rsidRDefault="00C62690">
            <w:pPr>
              <w:pStyle w:val="P68B1DB1-Normal4"/>
              <w:spacing w:before="120" w:after="120"/>
              <w:rPr>
                <w:b/>
              </w:rPr>
            </w:pPr>
            <w:r>
              <w:t>C00/...</w:t>
            </w:r>
          </w:p>
        </w:tc>
      </w:tr>
      <w:tr w:rsidR="00816F2C" w14:paraId="58457C01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67D681BD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2B3C0BE6" w14:textId="77777777" w:rsidR="00816F2C" w:rsidRDefault="00C62690">
            <w:pPr>
              <w:pStyle w:val="P68B1DB1-Normal4"/>
              <w:spacing w:before="120" w:after="120"/>
            </w:pPr>
            <w:r>
              <w:t>5 existe-t-il un ou plusieurs autres types de contrats ou documents similaires (par exemple, devis-programmes</w:t>
            </w:r>
            <w:proofErr w:type="gramStart"/>
            <w:r>
              <w:t>)?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39A14109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53CF7196" w14:textId="77777777" w:rsidR="00816F2C" w:rsidRDefault="00C62690">
            <w:pPr>
              <w:pStyle w:val="P68B1DB1-Normal4"/>
              <w:spacing w:before="120" w:after="120"/>
              <w:rPr>
                <w:b/>
              </w:rPr>
            </w:pPr>
            <w:r>
              <w:t>C00/...</w:t>
            </w:r>
          </w:p>
        </w:tc>
      </w:tr>
      <w:tr w:rsidR="00816F2C" w14:paraId="11458AA1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7CB31D82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7E7FFAAF" w14:textId="16209FB8" w:rsidR="00816F2C" w:rsidRDefault="00C62690">
            <w:pPr>
              <w:pStyle w:val="P68B1DB1-Normal4"/>
              <w:spacing w:before="120" w:after="120"/>
            </w:pPr>
            <w:r>
              <w:t xml:space="preserve">6 existe-t-il dans le (s) </w:t>
            </w:r>
            <w:r w:rsidR="00BC6C66">
              <w:t xml:space="preserve">accord </w:t>
            </w:r>
            <w:r>
              <w:t>(s)/contrat (s) des conditions particulièrement onéreuses ou difficiles susceptibles d’accroître le risque de non-</w:t>
            </w:r>
            <w:proofErr w:type="gramStart"/>
            <w:r>
              <w:t>conformité?</w:t>
            </w:r>
            <w:proofErr w:type="gramEnd"/>
            <w:r>
              <w:t xml:space="preserve"> </w:t>
            </w:r>
            <w:proofErr w:type="gramStart"/>
            <w:r>
              <w:rPr>
                <w:i/>
              </w:rPr>
              <w:t>Exemples</w:t>
            </w:r>
            <w:r>
              <w:t>:</w:t>
            </w:r>
            <w:proofErr w:type="gramEnd"/>
            <w:r>
              <w:t xml:space="preserve"> les règles de passation de marchés et d’origine et les règles relatives aux taxes, y compris la TVA sur les dépenses.</w:t>
            </w:r>
          </w:p>
        </w:tc>
        <w:tc>
          <w:tcPr>
            <w:tcW w:w="1028" w:type="dxa"/>
            <w:shd w:val="clear" w:color="auto" w:fill="FFFFFF" w:themeFill="background1"/>
          </w:tcPr>
          <w:p w14:paraId="0EC11286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6255D126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53101B7C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 w:val="restart"/>
            <w:shd w:val="clear" w:color="auto" w:fill="FFFFFF" w:themeFill="background1"/>
          </w:tcPr>
          <w:p w14:paraId="33E40493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4D905D2F" w14:textId="77777777" w:rsidR="00816F2C" w:rsidRDefault="00C62690">
            <w:pPr>
              <w:pStyle w:val="P68B1DB1-Normal4"/>
              <w:spacing w:before="120" w:after="120"/>
            </w:pPr>
            <w:r>
              <w:t>Données financières relatives à l’accord/contrat (1)</w:t>
            </w:r>
          </w:p>
        </w:tc>
        <w:tc>
          <w:tcPr>
            <w:tcW w:w="4537" w:type="dxa"/>
            <w:shd w:val="clear" w:color="auto" w:fill="FFFFFF" w:themeFill="background1"/>
          </w:tcPr>
          <w:p w14:paraId="3653AF7D" w14:textId="77777777" w:rsidR="00816F2C" w:rsidRDefault="00C62690">
            <w:pPr>
              <w:pStyle w:val="P68B1DB1-Normal4"/>
              <w:spacing w:before="120" w:after="120"/>
            </w:pPr>
            <w:r>
              <w:t>7 quelle est la valeur totale du ou des accords/</w:t>
            </w:r>
            <w:proofErr w:type="gramStart"/>
            <w:r>
              <w:t>contrats?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438018F7" w14:textId="77777777" w:rsidR="00816F2C" w:rsidRDefault="00C62690">
            <w:pPr>
              <w:pStyle w:val="P68B1DB1-Normal1"/>
              <w:spacing w:before="120" w:after="120"/>
              <w:jc w:val="center"/>
            </w:pPr>
            <w:r>
              <w:t>►</w:t>
            </w:r>
          </w:p>
        </w:tc>
        <w:tc>
          <w:tcPr>
            <w:tcW w:w="1524" w:type="dxa"/>
            <w:shd w:val="clear" w:color="auto" w:fill="FFFFFF" w:themeFill="background1"/>
          </w:tcPr>
          <w:p w14:paraId="5ACF056D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53310B04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2BFB4BAD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6292E757" w14:textId="77777777" w:rsidR="00816F2C" w:rsidRDefault="00C62690">
            <w:pPr>
              <w:pStyle w:val="P68B1DB1-Normal4"/>
              <w:spacing w:before="120" w:after="120"/>
            </w:pPr>
            <w:r>
              <w:t xml:space="preserve">8 quelle est la contribution totale de la CE </w:t>
            </w:r>
            <w:proofErr w:type="gramStart"/>
            <w:r>
              <w:t>(«Commission</w:t>
            </w:r>
            <w:proofErr w:type="gramEnd"/>
            <w:r>
              <w:t xml:space="preserve"> européenne»)?</w:t>
            </w:r>
          </w:p>
        </w:tc>
        <w:tc>
          <w:tcPr>
            <w:tcW w:w="1028" w:type="dxa"/>
            <w:shd w:val="clear" w:color="auto" w:fill="FFFFFF" w:themeFill="background1"/>
          </w:tcPr>
          <w:p w14:paraId="38C1D6FD" w14:textId="77777777" w:rsidR="00816F2C" w:rsidRDefault="00C62690">
            <w:pPr>
              <w:pStyle w:val="P68B1DB1-Normal1"/>
              <w:spacing w:before="120" w:after="120"/>
              <w:jc w:val="center"/>
            </w:pPr>
            <w:r>
              <w:t>►</w:t>
            </w:r>
          </w:p>
        </w:tc>
        <w:tc>
          <w:tcPr>
            <w:tcW w:w="1524" w:type="dxa"/>
            <w:shd w:val="clear" w:color="auto" w:fill="FFFFFF" w:themeFill="background1"/>
          </w:tcPr>
          <w:p w14:paraId="57D2F5EB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42A96469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6CB47D37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63349BCB" w14:textId="2595F586" w:rsidR="00816F2C" w:rsidRDefault="00C62690">
            <w:pPr>
              <w:pStyle w:val="P68B1DB1-Normal4"/>
              <w:spacing w:before="120" w:after="120"/>
            </w:pPr>
            <w:r>
              <w:t xml:space="preserve">9 quel est le montant total payé par la </w:t>
            </w:r>
            <w:proofErr w:type="gramStart"/>
            <w:r>
              <w:t>CE?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7449A704" w14:textId="77777777" w:rsidR="00816F2C" w:rsidRDefault="00C62690">
            <w:pPr>
              <w:pStyle w:val="P68B1DB1-Normal1"/>
              <w:spacing w:before="120" w:after="120"/>
              <w:jc w:val="center"/>
            </w:pPr>
            <w:r>
              <w:t>►</w:t>
            </w:r>
          </w:p>
        </w:tc>
        <w:tc>
          <w:tcPr>
            <w:tcW w:w="1524" w:type="dxa"/>
            <w:shd w:val="clear" w:color="auto" w:fill="FFFFFF" w:themeFill="background1"/>
          </w:tcPr>
          <w:p w14:paraId="37E0B5C0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546D6EDE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777DEBEE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34D0F6DB" w14:textId="2CCE2BD8" w:rsidR="00816F2C" w:rsidRDefault="00C62690">
            <w:pPr>
              <w:spacing w:before="120" w:after="12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10 y a-t-il d’autres contributions</w:t>
            </w:r>
            <w:r>
              <w:br/>
            </w:r>
            <w:r>
              <w:rPr>
                <w:rFonts w:ascii="Arial" w:hAnsi="Arial" w:cs="Arial"/>
                <w:sz w:val="16"/>
              </w:rPr>
              <w:t xml:space="preserve">(par exemple, cofinancé, </w:t>
            </w:r>
            <w:r w:rsidR="003E7653">
              <w:rPr>
                <w:rFonts w:ascii="Arial" w:hAnsi="Arial" w:cs="Arial"/>
                <w:sz w:val="16"/>
              </w:rPr>
              <w:t>multi donateur</w:t>
            </w:r>
            <w:proofErr w:type="gramStart"/>
            <w:r>
              <w:rPr>
                <w:rFonts w:ascii="Arial" w:hAnsi="Arial" w:cs="Arial"/>
                <w:sz w:val="16"/>
              </w:rPr>
              <w:t>)?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4F9B10E4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611A9906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</w:tbl>
    <w:p w14:paraId="054325E0" w14:textId="53F5B9D1" w:rsidR="00816F2C" w:rsidRDefault="00C62690">
      <w:pPr>
        <w:pStyle w:val="P68B1DB1-Normal4"/>
        <w:spacing w:before="120" w:after="120"/>
        <w:ind w:left="284" w:hanging="284"/>
        <w:jc w:val="both"/>
      </w:pPr>
      <w:r>
        <w:t>(1) Le cas échéant, des calendriers d</w:t>
      </w:r>
      <w:r w:rsidR="00BC6C66">
        <w:t>’appui</w:t>
      </w:r>
      <w:r>
        <w:t xml:space="preserve"> peuvent être utilisés pour présenter et résumer les données financières de plusieurs contrats. </w:t>
      </w:r>
    </w:p>
    <w:p w14:paraId="7C10B313" w14:textId="77777777" w:rsidR="00816F2C" w:rsidRDefault="00816F2C">
      <w:pPr>
        <w:spacing w:before="120" w:after="120"/>
        <w:ind w:left="284" w:hanging="284"/>
        <w:jc w:val="both"/>
        <w:rPr>
          <w:rFonts w:ascii="Arial" w:hAnsi="Arial" w:cs="Arial"/>
          <w:b/>
          <w:i/>
          <w:sz w:val="22"/>
        </w:rPr>
      </w:pPr>
    </w:p>
    <w:p w14:paraId="27B2E2A7" w14:textId="77777777" w:rsidR="00816F2C" w:rsidRDefault="00C62690">
      <w:pPr>
        <w:pStyle w:val="P68B1DB1-Normal6"/>
        <w:spacing w:before="120"/>
        <w:ind w:left="284" w:hanging="284"/>
        <w:jc w:val="both"/>
      </w:pPr>
      <w:r>
        <w:br w:type="page"/>
      </w:r>
    </w:p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275"/>
        <w:gridCol w:w="4393"/>
        <w:gridCol w:w="1028"/>
        <w:gridCol w:w="1524"/>
        <w:gridCol w:w="994"/>
      </w:tblGrid>
      <w:tr w:rsidR="00816F2C" w14:paraId="713C6139" w14:textId="77777777">
        <w:tc>
          <w:tcPr>
            <w:tcW w:w="9214" w:type="dxa"/>
            <w:gridSpan w:val="5"/>
            <w:shd w:val="clear" w:color="auto" w:fill="C0C0C0"/>
          </w:tcPr>
          <w:p w14:paraId="14ADF929" w14:textId="77777777" w:rsidR="00816F2C" w:rsidRDefault="00C62690">
            <w:pPr>
              <w:spacing w:before="120" w:after="120"/>
              <w:jc w:val="both"/>
              <w:rPr>
                <w:rFonts w:ascii="Arial" w:hAnsi="Arial" w:cs="Arial"/>
                <w:b/>
                <w:i/>
                <w:sz w:val="20"/>
              </w:rPr>
            </w:pPr>
            <w:r>
              <w:rPr>
                <w:sz w:val="20"/>
              </w:rPr>
              <w:lastRenderedPageBreak/>
              <w:br w:type="page"/>
            </w:r>
            <w:r>
              <w:rPr>
                <w:rFonts w:ascii="Arial" w:hAnsi="Arial" w:cs="Arial"/>
                <w:b/>
                <w:sz w:val="20"/>
              </w:rPr>
              <w:t>D</w:t>
            </w:r>
            <w:r>
              <w:t xml:space="preserve"> </w:t>
            </w:r>
            <w:r>
              <w:rPr>
                <w:rFonts w:ascii="Arial" w:hAnsi="Arial" w:cs="Arial"/>
                <w:b/>
                <w:sz w:val="20"/>
              </w:rPr>
              <w:t>Entité soumise à l’audit</w:t>
            </w:r>
          </w:p>
        </w:tc>
      </w:tr>
      <w:tr w:rsidR="00816F2C" w14:paraId="6B975A9A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402"/>
        </w:trPr>
        <w:tc>
          <w:tcPr>
            <w:tcW w:w="1275" w:type="dxa"/>
            <w:shd w:val="clear" w:color="auto" w:fill="auto"/>
          </w:tcPr>
          <w:p w14:paraId="346AC4EA" w14:textId="77777777" w:rsidR="00816F2C" w:rsidRDefault="00C62690">
            <w:pPr>
              <w:pStyle w:val="P68B1DB1-Normal3"/>
              <w:spacing w:before="120" w:after="120"/>
              <w:jc w:val="both"/>
            </w:pPr>
            <w:r>
              <w:t>Émettre</w:t>
            </w:r>
          </w:p>
        </w:tc>
        <w:tc>
          <w:tcPr>
            <w:tcW w:w="4393" w:type="dxa"/>
            <w:shd w:val="clear" w:color="auto" w:fill="auto"/>
          </w:tcPr>
          <w:p w14:paraId="7F110C90" w14:textId="77777777" w:rsidR="00816F2C" w:rsidRDefault="00C62690">
            <w:pPr>
              <w:pStyle w:val="P68B1DB1-Normal3"/>
              <w:spacing w:before="120" w:after="120"/>
            </w:pPr>
            <w:r>
              <w:t>Question</w:t>
            </w:r>
          </w:p>
        </w:tc>
        <w:tc>
          <w:tcPr>
            <w:tcW w:w="1028" w:type="dxa"/>
            <w:shd w:val="clear" w:color="auto" w:fill="auto"/>
          </w:tcPr>
          <w:p w14:paraId="4C1BDC0F" w14:textId="523A0B6A" w:rsidR="00816F2C" w:rsidRDefault="00C62690">
            <w:pPr>
              <w:pStyle w:val="P68B1DB1-Normal3"/>
              <w:spacing w:before="120" w:after="120"/>
              <w:jc w:val="center"/>
            </w:pPr>
            <w:r>
              <w:t>Répon</w:t>
            </w:r>
            <w:r w:rsidR="00ED6803">
              <w:t>s</w:t>
            </w:r>
            <w:r>
              <w:t>e</w:t>
            </w:r>
          </w:p>
        </w:tc>
        <w:tc>
          <w:tcPr>
            <w:tcW w:w="1524" w:type="dxa"/>
            <w:shd w:val="clear" w:color="auto" w:fill="auto"/>
          </w:tcPr>
          <w:p w14:paraId="25C0AC1B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Référence/Notes</w:t>
            </w:r>
          </w:p>
        </w:tc>
      </w:tr>
      <w:tr w:rsidR="00816F2C" w14:paraId="6D3CDCF9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 w:val="restart"/>
            <w:shd w:val="clear" w:color="auto" w:fill="FFFFFF" w:themeFill="background1"/>
          </w:tcPr>
          <w:p w14:paraId="287BBB23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2DC6E47D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423860C8" w14:textId="77777777" w:rsidR="00816F2C" w:rsidRDefault="00C62690">
            <w:pPr>
              <w:pStyle w:val="P68B1DB1-Normal4"/>
              <w:spacing w:before="120" w:after="120"/>
            </w:pPr>
            <w:r>
              <w:t>Données factuelles</w:t>
            </w:r>
          </w:p>
        </w:tc>
        <w:tc>
          <w:tcPr>
            <w:tcW w:w="4393" w:type="dxa"/>
            <w:shd w:val="clear" w:color="auto" w:fill="FFFFFF" w:themeFill="background1"/>
          </w:tcPr>
          <w:p w14:paraId="07E5BC8A" w14:textId="67DA9DB7" w:rsidR="00816F2C" w:rsidRDefault="00C62690">
            <w:pPr>
              <w:pStyle w:val="P68B1DB1-Normal4"/>
              <w:spacing w:before="120" w:after="120"/>
            </w:pPr>
            <w:r>
              <w:t>1 quelle est la taille de l’entité (petite, moyenne, grande</w:t>
            </w:r>
            <w:proofErr w:type="gramStart"/>
            <w:r>
              <w:t>)?</w:t>
            </w:r>
            <w:proofErr w:type="gramEnd"/>
            <w:r>
              <w:t xml:space="preserve"> Critères à utiliser pour les </w:t>
            </w:r>
            <w:proofErr w:type="gramStart"/>
            <w:r>
              <w:t>petit</w:t>
            </w:r>
            <w:r w:rsidR="009C0FB9">
              <w:t>e</w:t>
            </w:r>
            <w:r>
              <w:t>s:</w:t>
            </w:r>
            <w:proofErr w:type="gramEnd"/>
            <w:r>
              <w:t xml:space="preserve"> </w:t>
            </w:r>
            <w:r w:rsidR="009C0FB9">
              <w:t xml:space="preserve">l&lt; 50 </w:t>
            </w:r>
            <w:r>
              <w:t xml:space="preserve">salariés; moyenne: </w:t>
            </w:r>
            <w:r w:rsidR="009C0FB9">
              <w:t>&lt; 250 salariés</w:t>
            </w:r>
            <w:r>
              <w:t xml:space="preserve"> et grand</w:t>
            </w:r>
            <w:r w:rsidR="009C0FB9">
              <w:t>e</w:t>
            </w:r>
            <w:r>
              <w:t xml:space="preserve">s: &gt; 250 salariés.  </w:t>
            </w:r>
            <w:r>
              <w:br/>
            </w:r>
            <w:proofErr w:type="spellStart"/>
            <w:r>
              <w:t>Fait-elle</w:t>
            </w:r>
            <w:proofErr w:type="spellEnd"/>
            <w:r>
              <w:t xml:space="preserve"> partie d’une organisation nationale/mondiale de plus grande </w:t>
            </w:r>
            <w:proofErr w:type="gramStart"/>
            <w:r>
              <w:t>taille?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137EB27B" w14:textId="77777777" w:rsidR="00816F2C" w:rsidRDefault="00C62690">
            <w:pPr>
              <w:pStyle w:val="P68B1DB1-Normal1"/>
              <w:spacing w:before="120" w:after="120"/>
              <w:jc w:val="center"/>
            </w:pPr>
            <w:r>
              <w:t>►</w:t>
            </w:r>
          </w:p>
        </w:tc>
        <w:tc>
          <w:tcPr>
            <w:tcW w:w="1524" w:type="dxa"/>
            <w:shd w:val="clear" w:color="auto" w:fill="FFFFFF" w:themeFill="background1"/>
          </w:tcPr>
          <w:p w14:paraId="3DBBEB40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6EFBD3CB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333"/>
        </w:trPr>
        <w:tc>
          <w:tcPr>
            <w:tcW w:w="1275" w:type="dxa"/>
            <w:vMerge/>
          </w:tcPr>
          <w:p w14:paraId="52F63DC8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4BAD0F47" w14:textId="77777777" w:rsidR="00816F2C" w:rsidRDefault="00C62690">
            <w:pPr>
              <w:pStyle w:val="P68B1DB1-Normal4"/>
              <w:spacing w:before="120" w:after="120"/>
            </w:pPr>
            <w:r>
              <w:t xml:space="preserve">2 l’entité a-t-elle un statut </w:t>
            </w:r>
            <w:proofErr w:type="gramStart"/>
            <w:r>
              <w:t>juridique?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492FE6AB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1969129D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2FF05728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325"/>
        </w:trPr>
        <w:tc>
          <w:tcPr>
            <w:tcW w:w="1275" w:type="dxa"/>
            <w:vMerge/>
          </w:tcPr>
          <w:p w14:paraId="4DF90CE1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666FF093" w14:textId="77777777" w:rsidR="00816F2C" w:rsidRDefault="00C62690">
            <w:pPr>
              <w:pStyle w:val="P68B1DB1-Normal4"/>
              <w:spacing w:before="120" w:after="120"/>
            </w:pPr>
            <w:r>
              <w:t xml:space="preserve">3 l’entité est-elle immatriculée à la </w:t>
            </w:r>
            <w:proofErr w:type="gramStart"/>
            <w:r>
              <w:t>TVA?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6F6D1343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0CE107AE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6604CDB5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324C752B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3A37D215" w14:textId="77777777" w:rsidR="00816F2C" w:rsidRDefault="00C62690">
            <w:pPr>
              <w:pStyle w:val="P68B1DB1-Normal4"/>
              <w:spacing w:before="120" w:after="120"/>
            </w:pPr>
            <w:r>
              <w:t xml:space="preserve">4 des fonds communautaires ont-ils été précédemment attribués à </w:t>
            </w:r>
            <w:proofErr w:type="gramStart"/>
            <w:r>
              <w:t>l’entité?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0A8332D8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159DE91D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742A94DC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6154803A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01C82B5B" w14:textId="77777777" w:rsidR="00816F2C" w:rsidRDefault="00C62690">
            <w:pPr>
              <w:pStyle w:val="P68B1DB1-Normal4"/>
              <w:spacing w:before="120" w:after="120"/>
            </w:pPr>
            <w:r>
              <w:t xml:space="preserve">5 l’entité a-t-elle eu une expérience directe antérieure des contrats de la CE et de la réglementation y </w:t>
            </w:r>
            <w:proofErr w:type="gramStart"/>
            <w:r>
              <w:t>afférente?</w:t>
            </w:r>
            <w:proofErr w:type="gramEnd"/>
            <w:r>
              <w:t xml:space="preserve"> Dans l’affirmative, des problèmes ont-ils été </w:t>
            </w:r>
            <w:proofErr w:type="gramStart"/>
            <w:r>
              <w:t>rencontrés?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77340651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25BA3907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5DE26A75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 w:val="restart"/>
            <w:shd w:val="clear" w:color="auto" w:fill="FFFFFF" w:themeFill="background1"/>
          </w:tcPr>
          <w:p w14:paraId="209DBB87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5E2FEA68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6F4072BE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167ED07F" w14:textId="77777777" w:rsidR="00816F2C" w:rsidRDefault="00C62690">
            <w:pPr>
              <w:pStyle w:val="P68B1DB1-Normal4"/>
              <w:spacing w:before="120" w:after="120"/>
            </w:pPr>
            <w:r>
              <w:t>Systèmes d’audit interne</w:t>
            </w:r>
          </w:p>
        </w:tc>
        <w:tc>
          <w:tcPr>
            <w:tcW w:w="4393" w:type="dxa"/>
            <w:shd w:val="clear" w:color="auto" w:fill="FFFFFF" w:themeFill="background1"/>
          </w:tcPr>
          <w:p w14:paraId="1A115A27" w14:textId="77777777" w:rsidR="00816F2C" w:rsidRDefault="00C62690">
            <w:pPr>
              <w:pStyle w:val="P68B1DB1-Normal4"/>
              <w:spacing w:before="120" w:after="120"/>
            </w:pPr>
            <w:r>
              <w:t xml:space="preserve">6 l’entité dispose-t-elle d’un </w:t>
            </w:r>
            <w:proofErr w:type="gramStart"/>
            <w:r>
              <w:t>organigramme?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26BC3E9F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09D22502" w14:textId="77777777" w:rsidR="00816F2C" w:rsidRDefault="00C62690">
            <w:pPr>
              <w:pStyle w:val="P68B1DB1-Normal4"/>
              <w:spacing w:before="120" w:after="120"/>
              <w:rPr>
                <w:b/>
              </w:rPr>
            </w:pPr>
            <w:r>
              <w:t>D00/...</w:t>
            </w:r>
          </w:p>
        </w:tc>
      </w:tr>
      <w:tr w:rsidR="00816F2C" w14:paraId="2A2F9C35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521AF533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6F3D988A" w14:textId="1580A8A6" w:rsidR="00816F2C" w:rsidRDefault="00C62690">
            <w:pPr>
              <w:pStyle w:val="P68B1DB1-Normal4"/>
              <w:spacing w:before="120" w:after="120"/>
            </w:pPr>
            <w:r>
              <w:t xml:space="preserve">7 y a-t-il une indication du nombre de membres du personnel employés par l’entité et des fonctions/domaines dans lesquels </w:t>
            </w:r>
            <w:r w:rsidR="009C0FB9">
              <w:t>ils</w:t>
            </w:r>
            <w:r>
              <w:t xml:space="preserve"> </w:t>
            </w:r>
            <w:proofErr w:type="gramStart"/>
            <w:r w:rsidR="009C0FB9">
              <w:t>travaillaient</w:t>
            </w:r>
            <w:r>
              <w:t>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2911DF5E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448B2C4F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55FDB041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7F8857FE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2CA4BB10" w14:textId="77777777" w:rsidR="00816F2C" w:rsidRDefault="00C62690">
            <w:pPr>
              <w:pStyle w:val="P68B1DB1-Normal4"/>
              <w:spacing w:before="120" w:after="120"/>
            </w:pPr>
            <w:r>
              <w:t xml:space="preserve">8 l’entité dispose-t-elle d’un système de comptabilité à double </w:t>
            </w:r>
            <w:proofErr w:type="gramStart"/>
            <w:r>
              <w:t>entrée?</w:t>
            </w:r>
            <w:proofErr w:type="gramEnd"/>
            <w:r>
              <w:t xml:space="preserve">  Les rapports financiers relatifs au projet sont-ils établis directement à partir de ce </w:t>
            </w:r>
            <w:proofErr w:type="gramStart"/>
            <w:r>
              <w:t>système?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46A91E2B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0531790E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220C6087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005F80DD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6ADF4A31" w14:textId="77777777" w:rsidR="00816F2C" w:rsidRDefault="00C62690">
            <w:pPr>
              <w:pStyle w:val="P68B1DB1-Normal4"/>
              <w:spacing w:before="120" w:after="120"/>
            </w:pPr>
            <w:r>
              <w:t xml:space="preserve">9 la comptabilité est-elle effectuée sur la base de la comptabilité de caisse ou de la comptabilité </w:t>
            </w:r>
            <w:proofErr w:type="gramStart"/>
            <w:r>
              <w:t>d’exercice?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132E2494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21324EF9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04670E2E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302"/>
        </w:trPr>
        <w:tc>
          <w:tcPr>
            <w:tcW w:w="1275" w:type="dxa"/>
            <w:vMerge/>
          </w:tcPr>
          <w:p w14:paraId="4FDFEC1D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5C7202E7" w14:textId="77777777" w:rsidR="00816F2C" w:rsidRDefault="00C62690">
            <w:pPr>
              <w:pStyle w:val="P68B1DB1-Normal4"/>
              <w:spacing w:before="120" w:after="120"/>
            </w:pPr>
            <w:r>
              <w:t xml:space="preserve">10 l’entité dispose-t-elle d’un plan </w:t>
            </w:r>
            <w:proofErr w:type="gramStart"/>
            <w:r>
              <w:t>comptable?</w:t>
            </w:r>
            <w:proofErr w:type="gramEnd"/>
            <w:r>
              <w:t xml:space="preserve"> </w:t>
            </w:r>
          </w:p>
        </w:tc>
        <w:tc>
          <w:tcPr>
            <w:tcW w:w="1028" w:type="dxa"/>
            <w:shd w:val="clear" w:color="auto" w:fill="FFFFFF" w:themeFill="background1"/>
          </w:tcPr>
          <w:p w14:paraId="1CE6471D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276FBB09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72B37CE8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0097C040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58B6F9F1" w14:textId="77777777" w:rsidR="00816F2C" w:rsidRDefault="00C62690">
            <w:pPr>
              <w:pStyle w:val="P68B1DB1-Normal4"/>
              <w:spacing w:before="120" w:after="120"/>
            </w:pPr>
            <w:r>
              <w:t xml:space="preserve">11 existe-t-il un (description du) système de classement en place au sein de l’entité et des pistes d’audit sont-elles tenues à </w:t>
            </w:r>
            <w:proofErr w:type="gramStart"/>
            <w:r>
              <w:t>jour?</w:t>
            </w:r>
            <w:proofErr w:type="gramEnd"/>
            <w:r>
              <w:t xml:space="preserve"> </w:t>
            </w:r>
          </w:p>
        </w:tc>
        <w:tc>
          <w:tcPr>
            <w:tcW w:w="1028" w:type="dxa"/>
            <w:shd w:val="clear" w:color="auto" w:fill="FFFFFF" w:themeFill="background1"/>
          </w:tcPr>
          <w:p w14:paraId="7E9F7035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4061602D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35F9363D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6ACBB2F6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239D69C0" w14:textId="77777777" w:rsidR="00816F2C" w:rsidRDefault="00C62690">
            <w:pPr>
              <w:pStyle w:val="P68B1DB1-Normal4"/>
              <w:spacing w:before="120" w:after="120"/>
            </w:pPr>
            <w:r>
              <w:t xml:space="preserve">12 l’entité dispose-t-elle de manuels de procédure </w:t>
            </w:r>
            <w:proofErr w:type="gramStart"/>
            <w:r>
              <w:t>écrits?</w:t>
            </w:r>
            <w:proofErr w:type="gramEnd"/>
            <w:r>
              <w:t xml:space="preserve">  </w:t>
            </w:r>
            <w:r>
              <w:br/>
              <w:t xml:space="preserve">Sont-elles activement distribuées et </w:t>
            </w:r>
            <w:proofErr w:type="gramStart"/>
            <w:r>
              <w:t>utilisées?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68EEB141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7D22AAA3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1F736DA4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34A281ED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595F2AAD" w14:textId="77777777" w:rsidR="00816F2C" w:rsidRDefault="00C62690">
            <w:pPr>
              <w:pStyle w:val="P68B1DB1-Normal4"/>
              <w:spacing w:before="120" w:after="120"/>
            </w:pPr>
            <w:r>
              <w:t xml:space="preserve">13 l’entité dispose-t-elle d’un compte bancaire distinct pour les fonds destinés au </w:t>
            </w:r>
            <w:proofErr w:type="gramStart"/>
            <w:r>
              <w:t>projet?</w:t>
            </w:r>
            <w:proofErr w:type="gramEnd"/>
            <w:r>
              <w:t xml:space="preserve">  Des comptes porteurs d’intérêts sont-ils </w:t>
            </w:r>
            <w:proofErr w:type="gramStart"/>
            <w:r>
              <w:t>utilisés?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32F516ED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0334E64B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2B94DB61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2A41EE5F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3E62690F" w14:textId="77777777" w:rsidR="00816F2C" w:rsidRDefault="00C62690">
            <w:pPr>
              <w:pStyle w:val="P68B1DB1-Normal4"/>
              <w:spacing w:before="120" w:after="120"/>
            </w:pPr>
            <w:r>
              <w:t xml:space="preserve">14 le personnel financier principal du projet dispose-t-il des qualifications/compétences </w:t>
            </w:r>
            <w:proofErr w:type="gramStart"/>
            <w:r>
              <w:t>appropriées?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60654747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6086B9DA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0A3F87DD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08B0E365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0510544A" w14:textId="162FE93B" w:rsidR="00816F2C" w:rsidRDefault="00C62690">
            <w:pPr>
              <w:pStyle w:val="P68B1DB1-Normal4"/>
              <w:spacing w:before="120" w:after="120"/>
            </w:pPr>
            <w:r>
              <w:t>15 existe-t-il des mécanismes de formation pour le personnel de</w:t>
            </w:r>
            <w:r w:rsidR="009C0FB9">
              <w:t xml:space="preserve"> l’</w:t>
            </w:r>
            <w:r>
              <w:t>Entité</w:t>
            </w:r>
            <w:r w:rsidR="009C0FB9">
              <w:t xml:space="preserve"> </w:t>
            </w:r>
            <w:r>
              <w:t xml:space="preserve">ou pour ceux qui mettent en œuvre les activités du </w:t>
            </w:r>
            <w:proofErr w:type="gramStart"/>
            <w:r>
              <w:t>projet?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5E7E5001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038B18B5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726F3418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424BCDED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7127D01E" w14:textId="77777777" w:rsidR="00816F2C" w:rsidRDefault="00C62690">
            <w:pPr>
              <w:pStyle w:val="P68B1DB1-Normal4"/>
              <w:spacing w:before="120" w:after="120"/>
            </w:pPr>
            <w:r>
              <w:t xml:space="preserve">16 existe-t-il une fonction d’audit </w:t>
            </w:r>
            <w:proofErr w:type="gramStart"/>
            <w:r>
              <w:t>interne?</w:t>
            </w:r>
            <w:proofErr w:type="gramEnd"/>
            <w:r>
              <w:t xml:space="preserve">  </w:t>
            </w:r>
            <w:r>
              <w:br/>
              <w:t xml:space="preserve">Le projet a-t-il fait l’objet d’un audit </w:t>
            </w:r>
            <w:proofErr w:type="gramStart"/>
            <w:r>
              <w:t>interne?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1F67F2A1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67924BB4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720A946E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2F2E78A7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24D762EE" w14:textId="77777777" w:rsidR="00816F2C" w:rsidRDefault="00C62690">
            <w:pPr>
              <w:pStyle w:val="P68B1DB1-Normal4"/>
              <w:spacing w:before="120" w:after="120"/>
            </w:pPr>
            <w:r>
              <w:t xml:space="preserve">17 les recommandations d’audit (internes ou externes) sont-elles mises en </w:t>
            </w:r>
            <w:proofErr w:type="gramStart"/>
            <w:r>
              <w:t>œuvre?</w:t>
            </w:r>
            <w:proofErr w:type="gramEnd"/>
            <w:r>
              <w:t xml:space="preserve">  Comment y </w:t>
            </w:r>
            <w:proofErr w:type="gramStart"/>
            <w:r>
              <w:t>parvenir?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75FB0A24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19D3EBD2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338380AE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1AED2232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164590BD" w14:textId="77777777" w:rsidR="00816F2C" w:rsidRDefault="00C62690">
            <w:pPr>
              <w:pStyle w:val="P68B1DB1-Normal4"/>
              <w:spacing w:before="120" w:after="120"/>
            </w:pPr>
            <w:r>
              <w:t xml:space="preserve">18 des comités d’audit ou de gestion des risques sont-ils en place au sein de </w:t>
            </w:r>
            <w:proofErr w:type="gramStart"/>
            <w:r>
              <w:t>l’entité?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05CE5B76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43126397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11B9E1AC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56EC7178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47C9F5C4" w14:textId="77777777" w:rsidR="00816F2C" w:rsidRDefault="00C62690">
            <w:pPr>
              <w:pStyle w:val="P68B1DB1-Normal4"/>
              <w:spacing w:before="120" w:after="120"/>
            </w:pPr>
            <w:r>
              <w:t xml:space="preserve">19 existe-t-il un comité de pilotage pour le </w:t>
            </w:r>
            <w:proofErr w:type="gramStart"/>
            <w:r>
              <w:t>projet?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29E62CA2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1E6B3416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3331BB42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2313475F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35A5D0B8" w14:textId="77777777" w:rsidR="00816F2C" w:rsidRDefault="00C62690">
            <w:pPr>
              <w:pStyle w:val="P68B1DB1-Normal4"/>
              <w:spacing w:before="120" w:after="120"/>
            </w:pPr>
            <w:r>
              <w:t xml:space="preserve">20 dans l’affirmative, des questions ont-elles été soulevées en ce qui concerne les travaux ou le fonctionnement de ce </w:t>
            </w:r>
            <w:proofErr w:type="gramStart"/>
            <w:r>
              <w:t>comité?</w:t>
            </w:r>
            <w:proofErr w:type="gramEnd"/>
          </w:p>
        </w:tc>
        <w:tc>
          <w:tcPr>
            <w:tcW w:w="1028" w:type="dxa"/>
            <w:shd w:val="clear" w:color="auto" w:fill="FFFFFF" w:themeFill="background1"/>
          </w:tcPr>
          <w:p w14:paraId="3544E814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FFFFFF" w:themeFill="background1"/>
          </w:tcPr>
          <w:p w14:paraId="13796559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</w:tbl>
    <w:p w14:paraId="15E9A819" w14:textId="77777777" w:rsidR="00816F2C" w:rsidRDefault="00816F2C"/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417"/>
        <w:gridCol w:w="4251"/>
        <w:gridCol w:w="1028"/>
        <w:gridCol w:w="1524"/>
        <w:gridCol w:w="994"/>
      </w:tblGrid>
      <w:tr w:rsidR="00816F2C" w14:paraId="707E7ADB" w14:textId="77777777">
        <w:tc>
          <w:tcPr>
            <w:tcW w:w="9214" w:type="dxa"/>
            <w:gridSpan w:val="5"/>
            <w:shd w:val="clear" w:color="auto" w:fill="C0C0C0"/>
          </w:tcPr>
          <w:p w14:paraId="3FE287BF" w14:textId="0664EB62" w:rsidR="00816F2C" w:rsidRDefault="00C62690">
            <w:pPr>
              <w:spacing w:before="120" w:after="120"/>
              <w:jc w:val="both"/>
              <w:rPr>
                <w:rFonts w:ascii="Arial" w:hAnsi="Arial" w:cs="Arial"/>
                <w:b/>
                <w:i/>
                <w:sz w:val="20"/>
              </w:rPr>
            </w:pPr>
            <w:r>
              <w:rPr>
                <w:sz w:val="20"/>
              </w:rPr>
              <w:br w:type="page"/>
            </w:r>
            <w:r>
              <w:rPr>
                <w:rFonts w:ascii="Arial" w:hAnsi="Arial" w:cs="Arial"/>
                <w:b/>
                <w:sz w:val="20"/>
              </w:rPr>
              <w:t>E</w:t>
            </w:r>
            <w:r>
              <w:t xml:space="preserve"> </w:t>
            </w:r>
            <w:r>
              <w:rPr>
                <w:rFonts w:ascii="Arial" w:hAnsi="Arial" w:cs="Arial"/>
                <w:b/>
                <w:sz w:val="20"/>
              </w:rPr>
              <w:t>Projet soumis à l’audit [à supprimer si sans objet]</w:t>
            </w:r>
          </w:p>
        </w:tc>
      </w:tr>
      <w:tr w:rsidR="00816F2C" w14:paraId="4EB08E45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402"/>
        </w:trPr>
        <w:tc>
          <w:tcPr>
            <w:tcW w:w="1417" w:type="dxa"/>
            <w:shd w:val="clear" w:color="auto" w:fill="auto"/>
          </w:tcPr>
          <w:p w14:paraId="3F3C26E9" w14:textId="77777777" w:rsidR="00816F2C" w:rsidRDefault="00C62690">
            <w:pPr>
              <w:pStyle w:val="P68B1DB1-Normal3"/>
              <w:spacing w:before="120" w:after="120"/>
              <w:jc w:val="both"/>
            </w:pPr>
            <w:r>
              <w:t>Émettre</w:t>
            </w:r>
          </w:p>
        </w:tc>
        <w:tc>
          <w:tcPr>
            <w:tcW w:w="4251" w:type="dxa"/>
            <w:shd w:val="clear" w:color="auto" w:fill="auto"/>
          </w:tcPr>
          <w:p w14:paraId="01AD7C29" w14:textId="77777777" w:rsidR="00816F2C" w:rsidRDefault="00C62690">
            <w:pPr>
              <w:pStyle w:val="P68B1DB1-Normal3"/>
              <w:spacing w:before="120" w:after="120"/>
            </w:pPr>
            <w:r>
              <w:t>Question</w:t>
            </w:r>
          </w:p>
        </w:tc>
        <w:tc>
          <w:tcPr>
            <w:tcW w:w="1028" w:type="dxa"/>
            <w:shd w:val="clear" w:color="auto" w:fill="auto"/>
          </w:tcPr>
          <w:p w14:paraId="7780D741" w14:textId="0705FB59" w:rsidR="00816F2C" w:rsidRDefault="00C62690">
            <w:pPr>
              <w:pStyle w:val="P68B1DB1-Normal3"/>
              <w:spacing w:before="120" w:after="120"/>
              <w:jc w:val="center"/>
            </w:pPr>
            <w:r>
              <w:t>Répon</w:t>
            </w:r>
            <w:r w:rsidR="00ED6803">
              <w:t>s</w:t>
            </w:r>
            <w:r>
              <w:t>e</w:t>
            </w:r>
          </w:p>
        </w:tc>
        <w:tc>
          <w:tcPr>
            <w:tcW w:w="1524" w:type="dxa"/>
            <w:shd w:val="clear" w:color="auto" w:fill="auto"/>
          </w:tcPr>
          <w:p w14:paraId="2E60B29A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Référence/Notes</w:t>
            </w:r>
          </w:p>
        </w:tc>
      </w:tr>
      <w:tr w:rsidR="00816F2C" w14:paraId="29492EDD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 w:val="restart"/>
            <w:shd w:val="clear" w:color="auto" w:fill="auto"/>
          </w:tcPr>
          <w:p w14:paraId="664EBC1D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75939693" w14:textId="77777777" w:rsidR="00816F2C" w:rsidRDefault="00C62690">
            <w:pPr>
              <w:pStyle w:val="P68B1DB1-Normal4"/>
              <w:spacing w:before="120" w:after="120"/>
            </w:pPr>
            <w:r>
              <w:t>Structure de financement</w:t>
            </w:r>
          </w:p>
        </w:tc>
        <w:tc>
          <w:tcPr>
            <w:tcW w:w="4251" w:type="dxa"/>
            <w:shd w:val="clear" w:color="auto" w:fill="auto"/>
          </w:tcPr>
          <w:p w14:paraId="3A0470C6" w14:textId="77777777" w:rsidR="00816F2C" w:rsidRDefault="00C62690">
            <w:pPr>
              <w:pStyle w:val="P68B1DB1-Normal4"/>
              <w:spacing w:before="120" w:after="120"/>
            </w:pPr>
            <w:r>
              <w:t xml:space="preserve">1 dans quelle mesure les fonds de la CE ont-ils été transférés à des entités autres que l’entité désignée dans l’accord/le contrat, qui étaient alors responsables de leur </w:t>
            </w:r>
            <w:proofErr w:type="gramStart"/>
            <w:r>
              <w:t>conservation?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57674102" w14:textId="77777777" w:rsidR="00816F2C" w:rsidRDefault="00C62690">
            <w:pPr>
              <w:pStyle w:val="P68B1DB1-Normal1"/>
              <w:spacing w:before="120" w:after="120"/>
              <w:jc w:val="center"/>
            </w:pPr>
            <w:r>
              <w:t>►</w:t>
            </w:r>
          </w:p>
        </w:tc>
        <w:tc>
          <w:tcPr>
            <w:tcW w:w="1524" w:type="dxa"/>
            <w:shd w:val="clear" w:color="auto" w:fill="auto"/>
          </w:tcPr>
          <w:p w14:paraId="3CCD4126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26715D2E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7797A8E0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10369C5A" w14:textId="77777777" w:rsidR="00816F2C" w:rsidRDefault="00C62690">
            <w:pPr>
              <w:pStyle w:val="P68B1DB1-Normal4"/>
              <w:spacing w:before="120" w:after="120"/>
            </w:pPr>
            <w:r>
              <w:t xml:space="preserve">2 le marché a-t-il été attribué à un </w:t>
            </w:r>
            <w:proofErr w:type="gramStart"/>
            <w:r>
              <w:t>consortium?</w:t>
            </w:r>
            <w:proofErr w:type="gramEnd"/>
            <w:r>
              <w:t xml:space="preserve"> </w:t>
            </w:r>
            <w:r>
              <w:br/>
              <w:t xml:space="preserve"> Dans l’affirmative, quelle a été la structure et le processus d’établissement de rapports et de réexamen </w:t>
            </w:r>
            <w:proofErr w:type="gramStart"/>
            <w:r>
              <w:t>internes?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1A18EFA8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4E3D72FE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2819C2A2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 w:val="restart"/>
            <w:shd w:val="clear" w:color="auto" w:fill="auto"/>
          </w:tcPr>
          <w:p w14:paraId="66107E8E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21D40D6A" w14:textId="77777777" w:rsidR="00816F2C" w:rsidRDefault="00C62690">
            <w:pPr>
              <w:pStyle w:val="P68B1DB1-Normal4"/>
              <w:spacing w:before="120" w:after="120"/>
            </w:pPr>
            <w:r>
              <w:t>Rapport financier</w:t>
            </w:r>
          </w:p>
        </w:tc>
        <w:tc>
          <w:tcPr>
            <w:tcW w:w="4251" w:type="dxa"/>
            <w:shd w:val="clear" w:color="auto" w:fill="auto"/>
          </w:tcPr>
          <w:p w14:paraId="5F1370B3" w14:textId="77777777" w:rsidR="00816F2C" w:rsidRDefault="00C62690">
            <w:pPr>
              <w:pStyle w:val="P68B1DB1-Normal4"/>
              <w:spacing w:before="120" w:after="120"/>
            </w:pPr>
            <w:r>
              <w:t xml:space="preserve">3 existe-t-il un rapport financier pour le </w:t>
            </w:r>
            <w:proofErr w:type="gramStart"/>
            <w:r>
              <w:t>projet?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07D77107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7D1BA1C3" w14:textId="77777777" w:rsidR="00816F2C" w:rsidRDefault="00C62690">
            <w:pPr>
              <w:pStyle w:val="P68B1DB1-Normal4"/>
              <w:spacing w:before="120" w:after="120"/>
              <w:rPr>
                <w:b/>
              </w:rPr>
            </w:pPr>
            <w:r>
              <w:t>E00/...</w:t>
            </w:r>
          </w:p>
        </w:tc>
      </w:tr>
      <w:tr w:rsidR="00816F2C" w14:paraId="6692BC94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7F4C8003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34D7F803" w14:textId="77777777" w:rsidR="00816F2C" w:rsidRDefault="00C62690">
            <w:pPr>
              <w:pStyle w:val="P68B1DB1-Normal4"/>
              <w:spacing w:before="120" w:after="120"/>
            </w:pPr>
            <w:r>
              <w:t>4 quelle est la période couverte (c’est-à-dire la date butoir</w:t>
            </w:r>
            <w:proofErr w:type="gramStart"/>
            <w:r>
              <w:t>)?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5C526DEB" w14:textId="77777777" w:rsidR="00816F2C" w:rsidRDefault="00C62690">
            <w:pPr>
              <w:pStyle w:val="P68B1DB1-Normal1"/>
              <w:spacing w:before="120" w:after="120"/>
              <w:jc w:val="center"/>
            </w:pPr>
            <w:r>
              <w:t>►</w:t>
            </w:r>
          </w:p>
        </w:tc>
        <w:tc>
          <w:tcPr>
            <w:tcW w:w="1524" w:type="dxa"/>
            <w:shd w:val="clear" w:color="auto" w:fill="auto"/>
          </w:tcPr>
          <w:p w14:paraId="4B9D249F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0408C5F1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26596B49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4F758A1D" w14:textId="77777777" w:rsidR="00816F2C" w:rsidRDefault="00C62690">
            <w:pPr>
              <w:pStyle w:val="P68B1DB1-Normal4"/>
              <w:spacing w:before="120" w:after="120"/>
            </w:pPr>
            <w:r>
              <w:t xml:space="preserve">5 existe-t-il un état des actifs immobilisés pour le </w:t>
            </w:r>
            <w:proofErr w:type="gramStart"/>
            <w:r>
              <w:t>projet?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6B405605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574EC5D8" w14:textId="77777777" w:rsidR="00816F2C" w:rsidRDefault="00C62690">
            <w:pPr>
              <w:pStyle w:val="P68B1DB1-Normal4"/>
              <w:spacing w:before="120" w:after="120"/>
              <w:rPr>
                <w:b/>
              </w:rPr>
            </w:pPr>
            <w:r>
              <w:t>E00/...</w:t>
            </w:r>
          </w:p>
        </w:tc>
      </w:tr>
      <w:tr w:rsidR="00816F2C" w14:paraId="50D0899A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 w:val="restart"/>
            <w:shd w:val="clear" w:color="auto" w:fill="auto"/>
          </w:tcPr>
          <w:p w14:paraId="5F9E5330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57EA51D2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5351C905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03999598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360C945A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1BA41A03" w14:textId="77777777" w:rsidR="00816F2C" w:rsidRDefault="00C62690">
            <w:pPr>
              <w:pStyle w:val="P68B1DB1-Normal4"/>
              <w:spacing w:before="120" w:after="120"/>
            </w:pPr>
            <w:r>
              <w:t>Progrès</w:t>
            </w:r>
          </w:p>
        </w:tc>
        <w:tc>
          <w:tcPr>
            <w:tcW w:w="4251" w:type="dxa"/>
            <w:shd w:val="clear" w:color="auto" w:fill="auto"/>
          </w:tcPr>
          <w:p w14:paraId="0186AC5A" w14:textId="77777777" w:rsidR="00816F2C" w:rsidRDefault="00C62690">
            <w:pPr>
              <w:pStyle w:val="P68B1DB1-Normal4"/>
              <w:spacing w:before="120" w:after="120"/>
            </w:pPr>
            <w:r>
              <w:t xml:space="preserve">6 combien de temps après la signature du contrat les activités du projet ont-elles </w:t>
            </w:r>
            <w:proofErr w:type="gramStart"/>
            <w:r>
              <w:t>commencé?</w:t>
            </w:r>
            <w:proofErr w:type="gramEnd"/>
            <w:r>
              <w:t xml:space="preserve">  </w:t>
            </w:r>
            <w:r>
              <w:br/>
              <w:t xml:space="preserve">Le projet fait-il suite à un projet </w:t>
            </w:r>
            <w:proofErr w:type="gramStart"/>
            <w:r>
              <w:t>précédent?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268EA235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77353F76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73BCB628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6B3BBCF9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6DCD891A" w14:textId="77777777" w:rsidR="00816F2C" w:rsidRDefault="00C62690">
            <w:pPr>
              <w:pStyle w:val="P68B1DB1-Normal4"/>
              <w:spacing w:before="120" w:after="120"/>
            </w:pPr>
            <w:r>
              <w:t xml:space="preserve">7 les rapports d’avancement du projet (financiers et non financiers/descriptifs) sont-ils </w:t>
            </w:r>
            <w:proofErr w:type="gramStart"/>
            <w:r>
              <w:t>disponibles?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011192F9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28A241A2" w14:textId="77777777" w:rsidR="00816F2C" w:rsidRDefault="00C62690">
            <w:pPr>
              <w:pStyle w:val="P68B1DB1-Normal4"/>
              <w:spacing w:before="120" w:after="120"/>
              <w:rPr>
                <w:b/>
              </w:rPr>
            </w:pPr>
            <w:r>
              <w:t>E00/...</w:t>
            </w:r>
          </w:p>
        </w:tc>
      </w:tr>
      <w:tr w:rsidR="00816F2C" w14:paraId="1E015AB2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29A51DF9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3E7B97DF" w14:textId="77777777" w:rsidR="00816F2C" w:rsidRDefault="00C62690">
            <w:pPr>
              <w:pStyle w:val="P68B1DB1-Normal4"/>
              <w:spacing w:before="120" w:after="120"/>
            </w:pPr>
            <w:r>
              <w:t xml:space="preserve">8 quel est le statut des activités du </w:t>
            </w:r>
            <w:proofErr w:type="gramStart"/>
            <w:r>
              <w:t>projet?</w:t>
            </w:r>
            <w:proofErr w:type="gramEnd"/>
            <w:r>
              <w:t xml:space="preserve"> </w:t>
            </w:r>
            <w:r>
              <w:br/>
              <w:t xml:space="preserve">Y a-t-il eu un retard dans la mise en œuvre des activités du projet ou dans le décaissement des </w:t>
            </w:r>
            <w:proofErr w:type="gramStart"/>
            <w:r>
              <w:t>fonds?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267E2B9E" w14:textId="77777777" w:rsidR="00816F2C" w:rsidRDefault="00C62690">
            <w:pPr>
              <w:pStyle w:val="P68B1DB1-Normal1"/>
              <w:spacing w:before="120" w:after="120"/>
              <w:jc w:val="center"/>
            </w:pPr>
            <w:r>
              <w:t>►</w:t>
            </w:r>
          </w:p>
        </w:tc>
        <w:tc>
          <w:tcPr>
            <w:tcW w:w="1524" w:type="dxa"/>
            <w:shd w:val="clear" w:color="auto" w:fill="auto"/>
          </w:tcPr>
          <w:p w14:paraId="533471DF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2647B8C3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35011A9C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06669224" w14:textId="0BD87482" w:rsidR="00816F2C" w:rsidRDefault="00C62690">
            <w:pPr>
              <w:pStyle w:val="P68B1DB1-Normal4"/>
              <w:spacing w:before="120" w:after="120"/>
            </w:pPr>
            <w:r>
              <w:t xml:space="preserve">9 combien environ de transactions de dépenses (c’est-à-dire type) ont été effectuées à ce </w:t>
            </w:r>
            <w:proofErr w:type="gramStart"/>
            <w:r>
              <w:t>jour?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28011CC9" w14:textId="77777777" w:rsidR="00816F2C" w:rsidRDefault="00C62690">
            <w:pPr>
              <w:pStyle w:val="P68B1DB1-Normal1"/>
              <w:spacing w:before="120" w:after="120"/>
              <w:jc w:val="center"/>
            </w:pPr>
            <w:r>
              <w:t>►</w:t>
            </w:r>
          </w:p>
        </w:tc>
        <w:tc>
          <w:tcPr>
            <w:tcW w:w="1524" w:type="dxa"/>
            <w:shd w:val="clear" w:color="auto" w:fill="auto"/>
          </w:tcPr>
          <w:p w14:paraId="77FFAAC8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555AB034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2887DF4B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7F8DFA89" w14:textId="24B0C8CE" w:rsidR="00816F2C" w:rsidRDefault="00C62690">
            <w:pPr>
              <w:pStyle w:val="P68B1DB1-Normal4"/>
              <w:spacing w:before="120" w:after="120"/>
            </w:pPr>
            <w:r>
              <w:t>10 quelle est la répartition de ces opérations (principales catégories de dépenses d’investissement et de fonctionnement pour le projet, peu de montants importants ou beaucoup de petites</w:t>
            </w:r>
            <w:r w:rsidR="00435829">
              <w:t xml:space="preserve"> montants</w:t>
            </w:r>
            <w:proofErr w:type="gramStart"/>
            <w:r>
              <w:t>)?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04D1661D" w14:textId="77777777" w:rsidR="00816F2C" w:rsidRDefault="00C62690">
            <w:pPr>
              <w:pStyle w:val="P68B1DB1-Normal1"/>
              <w:spacing w:before="120" w:after="120"/>
              <w:jc w:val="center"/>
            </w:pPr>
            <w:r>
              <w:t>►</w:t>
            </w:r>
          </w:p>
        </w:tc>
        <w:tc>
          <w:tcPr>
            <w:tcW w:w="1524" w:type="dxa"/>
            <w:shd w:val="clear" w:color="auto" w:fill="auto"/>
          </w:tcPr>
          <w:p w14:paraId="73F9E888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3110B472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13268C0B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48D72A9B" w14:textId="77777777" w:rsidR="00816F2C" w:rsidRDefault="00C62690">
            <w:pPr>
              <w:pStyle w:val="P68B1DB1-Normal4"/>
              <w:spacing w:before="120" w:after="120"/>
            </w:pPr>
            <w:r>
              <w:t xml:space="preserve">11 dans quelle mesure les opérations de projet ont-elles été effectuées en </w:t>
            </w:r>
            <w:proofErr w:type="gramStart"/>
            <w:r>
              <w:t>espèces?</w:t>
            </w:r>
            <w:proofErr w:type="gramEnd"/>
            <w:r>
              <w:t xml:space="preserve">  </w:t>
            </w:r>
          </w:p>
        </w:tc>
        <w:tc>
          <w:tcPr>
            <w:tcW w:w="1028" w:type="dxa"/>
            <w:shd w:val="clear" w:color="auto" w:fill="auto"/>
          </w:tcPr>
          <w:p w14:paraId="018A6763" w14:textId="77777777" w:rsidR="00816F2C" w:rsidRDefault="00C62690">
            <w:pPr>
              <w:pStyle w:val="P68B1DB1-Normal1"/>
              <w:spacing w:before="120" w:after="120"/>
              <w:jc w:val="center"/>
            </w:pPr>
            <w:r>
              <w:t>►</w:t>
            </w:r>
          </w:p>
        </w:tc>
        <w:tc>
          <w:tcPr>
            <w:tcW w:w="1524" w:type="dxa"/>
            <w:shd w:val="clear" w:color="auto" w:fill="auto"/>
          </w:tcPr>
          <w:p w14:paraId="44A96190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1ED38236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68E738CD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097B03F1" w14:textId="77777777" w:rsidR="00816F2C" w:rsidRDefault="00C62690">
            <w:pPr>
              <w:pStyle w:val="P68B1DB1-Normal4"/>
              <w:spacing w:before="120" w:after="120"/>
            </w:pPr>
            <w:r>
              <w:t xml:space="preserve">12 dans combien de devises des opérations ont-elles été effectuées au cours de la période de validité de l’accord/du </w:t>
            </w:r>
            <w:proofErr w:type="gramStart"/>
            <w:r>
              <w:t>contrat?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4F52E481" w14:textId="77777777" w:rsidR="00816F2C" w:rsidRDefault="00C62690">
            <w:pPr>
              <w:pStyle w:val="P68B1DB1-Normal1"/>
              <w:spacing w:before="120" w:after="120"/>
              <w:jc w:val="center"/>
            </w:pPr>
            <w:r>
              <w:t>►</w:t>
            </w:r>
          </w:p>
        </w:tc>
        <w:tc>
          <w:tcPr>
            <w:tcW w:w="1524" w:type="dxa"/>
            <w:shd w:val="clear" w:color="auto" w:fill="auto"/>
          </w:tcPr>
          <w:p w14:paraId="54857482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</w:tbl>
    <w:p w14:paraId="33370312" w14:textId="77777777" w:rsidR="00816F2C" w:rsidRDefault="00816F2C"/>
    <w:p w14:paraId="607D9EE1" w14:textId="77777777" w:rsidR="00816F2C" w:rsidRDefault="00C62690">
      <w:r>
        <w:br w:type="page"/>
      </w:r>
    </w:p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417"/>
        <w:gridCol w:w="4251"/>
        <w:gridCol w:w="1028"/>
        <w:gridCol w:w="1524"/>
        <w:gridCol w:w="994"/>
      </w:tblGrid>
      <w:tr w:rsidR="00816F2C" w14:paraId="4BF69F98" w14:textId="77777777">
        <w:tc>
          <w:tcPr>
            <w:tcW w:w="9214" w:type="dxa"/>
            <w:gridSpan w:val="5"/>
            <w:shd w:val="clear" w:color="auto" w:fill="C0C0C0"/>
          </w:tcPr>
          <w:p w14:paraId="4E4519AB" w14:textId="77777777" w:rsidR="00816F2C" w:rsidRDefault="00C62690">
            <w:pPr>
              <w:spacing w:before="120" w:after="120"/>
              <w:jc w:val="both"/>
              <w:rPr>
                <w:rFonts w:ascii="Arial" w:hAnsi="Arial" w:cs="Arial"/>
                <w:b/>
                <w:i/>
                <w:sz w:val="20"/>
              </w:rPr>
            </w:pPr>
            <w:r>
              <w:rPr>
                <w:sz w:val="20"/>
              </w:rPr>
              <w:lastRenderedPageBreak/>
              <w:br w:type="page"/>
            </w:r>
            <w:r>
              <w:rPr>
                <w:rFonts w:ascii="Arial" w:hAnsi="Arial" w:cs="Arial"/>
                <w:b/>
                <w:sz w:val="20"/>
              </w:rPr>
              <w:t>E</w:t>
            </w:r>
            <w:r>
              <w:t xml:space="preserve"> </w:t>
            </w:r>
            <w:r>
              <w:rPr>
                <w:rFonts w:ascii="Arial" w:hAnsi="Arial" w:cs="Arial"/>
                <w:b/>
                <w:sz w:val="20"/>
              </w:rPr>
              <w:t>Projet soumis à l’audit (suite)</w:t>
            </w:r>
          </w:p>
        </w:tc>
      </w:tr>
      <w:tr w:rsidR="00816F2C" w14:paraId="74DB808F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402"/>
        </w:trPr>
        <w:tc>
          <w:tcPr>
            <w:tcW w:w="1417" w:type="dxa"/>
            <w:shd w:val="clear" w:color="auto" w:fill="auto"/>
          </w:tcPr>
          <w:p w14:paraId="4F556854" w14:textId="77777777" w:rsidR="00816F2C" w:rsidRDefault="00C62690">
            <w:pPr>
              <w:pStyle w:val="P68B1DB1-Normal3"/>
              <w:spacing w:before="120" w:after="120"/>
              <w:jc w:val="both"/>
            </w:pPr>
            <w:r>
              <w:t>Émettre</w:t>
            </w:r>
          </w:p>
        </w:tc>
        <w:tc>
          <w:tcPr>
            <w:tcW w:w="4251" w:type="dxa"/>
            <w:shd w:val="clear" w:color="auto" w:fill="auto"/>
          </w:tcPr>
          <w:p w14:paraId="1A903DC1" w14:textId="77777777" w:rsidR="00816F2C" w:rsidRDefault="00C62690">
            <w:pPr>
              <w:pStyle w:val="P68B1DB1-Normal3"/>
              <w:spacing w:before="120" w:after="120"/>
            </w:pPr>
            <w:r>
              <w:t>Question</w:t>
            </w:r>
          </w:p>
        </w:tc>
        <w:tc>
          <w:tcPr>
            <w:tcW w:w="1028" w:type="dxa"/>
            <w:shd w:val="clear" w:color="auto" w:fill="auto"/>
          </w:tcPr>
          <w:p w14:paraId="2A9DC36C" w14:textId="3599C854" w:rsidR="00816F2C" w:rsidRDefault="00C62690">
            <w:pPr>
              <w:pStyle w:val="P68B1DB1-Normal3"/>
              <w:spacing w:before="120" w:after="120"/>
              <w:jc w:val="center"/>
            </w:pPr>
            <w:r>
              <w:t>Répon</w:t>
            </w:r>
            <w:r w:rsidR="00ED6803">
              <w:t>s</w:t>
            </w:r>
            <w:r>
              <w:t>e</w:t>
            </w:r>
          </w:p>
        </w:tc>
        <w:tc>
          <w:tcPr>
            <w:tcW w:w="1524" w:type="dxa"/>
            <w:shd w:val="clear" w:color="auto" w:fill="auto"/>
          </w:tcPr>
          <w:p w14:paraId="2B7CFBFA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Référence/Notes</w:t>
            </w:r>
          </w:p>
        </w:tc>
      </w:tr>
      <w:tr w:rsidR="00816F2C" w14:paraId="07B74183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 w:val="restart"/>
            <w:shd w:val="clear" w:color="auto" w:fill="auto"/>
          </w:tcPr>
          <w:p w14:paraId="23DFD205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5C88C070" w14:textId="151C88CC" w:rsidR="00816F2C" w:rsidRDefault="00C62690">
            <w:pPr>
              <w:pStyle w:val="P68B1DB1-Normal4"/>
              <w:spacing w:before="120" w:after="120"/>
            </w:pPr>
            <w:r>
              <w:t xml:space="preserve">Passation de marchés </w:t>
            </w:r>
            <w:r w:rsidR="00435829">
              <w:t xml:space="preserve">et </w:t>
            </w:r>
            <w:r>
              <w:t>sous-traitance</w:t>
            </w:r>
          </w:p>
        </w:tc>
        <w:tc>
          <w:tcPr>
            <w:tcW w:w="4251" w:type="dxa"/>
            <w:shd w:val="clear" w:color="auto" w:fill="auto"/>
          </w:tcPr>
          <w:p w14:paraId="054B727D" w14:textId="77777777" w:rsidR="00816F2C" w:rsidRDefault="00C62690">
            <w:pPr>
              <w:pStyle w:val="P68B1DB1-Normal4"/>
              <w:spacing w:before="120" w:after="120"/>
            </w:pPr>
            <w:r>
              <w:t xml:space="preserve">13 combien de dépenses en capital ont été budgétisées dans le contrat de </w:t>
            </w:r>
            <w:proofErr w:type="gramStart"/>
            <w:r>
              <w:t>projet?</w:t>
            </w:r>
            <w:proofErr w:type="gramEnd"/>
            <w:r>
              <w:t xml:space="preserve">  Combien ont été dépensés à ce </w:t>
            </w:r>
            <w:proofErr w:type="gramStart"/>
            <w:r>
              <w:t>jour?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3A73EB2B" w14:textId="77777777" w:rsidR="00816F2C" w:rsidRDefault="00C62690">
            <w:pPr>
              <w:pStyle w:val="P68B1DB1-Normal1"/>
              <w:spacing w:before="120" w:after="120"/>
              <w:jc w:val="center"/>
            </w:pPr>
            <w:r>
              <w:t>►</w:t>
            </w:r>
          </w:p>
        </w:tc>
        <w:tc>
          <w:tcPr>
            <w:tcW w:w="1524" w:type="dxa"/>
            <w:shd w:val="clear" w:color="auto" w:fill="auto"/>
          </w:tcPr>
          <w:p w14:paraId="1D635B6E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35F5E784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1C58FB0F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1CA43855" w14:textId="77777777" w:rsidR="00816F2C" w:rsidRDefault="00C62690">
            <w:pPr>
              <w:pStyle w:val="P68B1DB1-Normal4"/>
              <w:spacing w:before="120" w:after="120"/>
            </w:pPr>
            <w:r>
              <w:t>14 quel type d’actifs fixes ont été achetés/</w:t>
            </w:r>
            <w:proofErr w:type="gramStart"/>
            <w:r>
              <w:t>acquis?</w:t>
            </w:r>
            <w:proofErr w:type="gramEnd"/>
            <w:r>
              <w:t xml:space="preserve"> </w:t>
            </w:r>
            <w:proofErr w:type="gramStart"/>
            <w:r>
              <w:rPr>
                <w:i/>
              </w:rPr>
              <w:t>Exemples</w:t>
            </w:r>
            <w:r>
              <w:t>:</w:t>
            </w:r>
            <w:proofErr w:type="gramEnd"/>
            <w:r>
              <w:t xml:space="preserve"> ordinateurs, véhicules ou équipements et machines spécifiques.</w:t>
            </w:r>
          </w:p>
        </w:tc>
        <w:tc>
          <w:tcPr>
            <w:tcW w:w="1028" w:type="dxa"/>
            <w:shd w:val="clear" w:color="auto" w:fill="auto"/>
          </w:tcPr>
          <w:p w14:paraId="6311CC19" w14:textId="77777777" w:rsidR="00816F2C" w:rsidRDefault="00C62690">
            <w:pPr>
              <w:pStyle w:val="P68B1DB1-Normal1"/>
              <w:spacing w:before="120" w:after="120"/>
              <w:jc w:val="center"/>
            </w:pPr>
            <w:r>
              <w:t>►</w:t>
            </w:r>
          </w:p>
        </w:tc>
        <w:tc>
          <w:tcPr>
            <w:tcW w:w="1524" w:type="dxa"/>
            <w:shd w:val="clear" w:color="auto" w:fill="auto"/>
          </w:tcPr>
          <w:p w14:paraId="0C5BB9DC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40DFE09F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35BF8E71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10C85693" w14:textId="77777777" w:rsidR="00816F2C" w:rsidRDefault="00C62690">
            <w:pPr>
              <w:pStyle w:val="P68B1DB1-Normal4"/>
              <w:spacing w:before="120" w:after="120"/>
            </w:pPr>
            <w:r>
              <w:t xml:space="preserve">15 les actifs fixes sont-ils situés au niveau central ou sont-ils </w:t>
            </w:r>
            <w:proofErr w:type="gramStart"/>
            <w:r>
              <w:t>dispersés?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70AE10DA" w14:textId="77777777" w:rsidR="00816F2C" w:rsidRDefault="00C62690">
            <w:pPr>
              <w:pStyle w:val="P68B1DB1-Normal1"/>
              <w:spacing w:before="120" w:after="120"/>
              <w:jc w:val="center"/>
            </w:pPr>
            <w:r>
              <w:t>►</w:t>
            </w:r>
          </w:p>
        </w:tc>
        <w:tc>
          <w:tcPr>
            <w:tcW w:w="1524" w:type="dxa"/>
            <w:shd w:val="clear" w:color="auto" w:fill="auto"/>
          </w:tcPr>
          <w:p w14:paraId="2C0E6FB3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5B206484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67B90F3F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418ADBC6" w14:textId="77777777" w:rsidR="00816F2C" w:rsidRDefault="00C62690">
            <w:pPr>
              <w:pStyle w:val="P68B1DB1-Normal4"/>
              <w:spacing w:before="120" w:after="120"/>
            </w:pPr>
            <w:r>
              <w:t xml:space="preserve">16 combien de fois des marchés de biens, de services ou de travaux ont-ils été passés au cours de la période couverte par le rapport </w:t>
            </w:r>
            <w:proofErr w:type="gramStart"/>
            <w:r>
              <w:t>financier?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071E0663" w14:textId="77777777" w:rsidR="00816F2C" w:rsidRDefault="00C62690">
            <w:pPr>
              <w:pStyle w:val="P68B1DB1-Normal1"/>
              <w:spacing w:before="120" w:after="120"/>
              <w:jc w:val="center"/>
            </w:pPr>
            <w:r>
              <w:t>►</w:t>
            </w:r>
          </w:p>
        </w:tc>
        <w:tc>
          <w:tcPr>
            <w:tcW w:w="1524" w:type="dxa"/>
            <w:shd w:val="clear" w:color="auto" w:fill="auto"/>
          </w:tcPr>
          <w:p w14:paraId="44F3E18B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74811596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04BCFFB0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61A9AD58" w14:textId="77777777" w:rsidR="00816F2C" w:rsidRDefault="00C62690">
            <w:pPr>
              <w:pStyle w:val="P68B1DB1-Normal4"/>
              <w:spacing w:before="120" w:after="120"/>
            </w:pPr>
            <w:r>
              <w:t xml:space="preserve">17 la CE a-t-elle participé à des procédures de passation de </w:t>
            </w:r>
            <w:proofErr w:type="gramStart"/>
            <w:r>
              <w:t>marchés?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456C01D4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174CB323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17B45FD0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17260D76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29DF25FC" w14:textId="77777777" w:rsidR="00816F2C" w:rsidRDefault="00C62690">
            <w:pPr>
              <w:pStyle w:val="P68B1DB1-Normal4"/>
              <w:spacing w:before="120" w:after="120"/>
            </w:pPr>
            <w:r>
              <w:t xml:space="preserve">18 y a-t-il eu des problèmes avec le marché ou avec la réglementation relative au pays </w:t>
            </w:r>
            <w:proofErr w:type="gramStart"/>
            <w:r>
              <w:t>d’origine?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70C0FE46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72C2012F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41D87078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 w:val="restart"/>
            <w:shd w:val="clear" w:color="auto" w:fill="auto"/>
          </w:tcPr>
          <w:p w14:paraId="7DCC6C3A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2660D9B8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6C8D2A01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7E91511C" w14:textId="533B9A61" w:rsidR="00816F2C" w:rsidRDefault="00C62690">
            <w:pPr>
              <w:pStyle w:val="P68B1DB1-Normal4"/>
              <w:spacing w:before="120" w:after="120"/>
            </w:pPr>
            <w:r>
              <w:t xml:space="preserve">Suivi </w:t>
            </w:r>
            <w:r w:rsidR="00435829">
              <w:t xml:space="preserve">et </w:t>
            </w:r>
            <w:r>
              <w:t xml:space="preserve">évaluation </w:t>
            </w:r>
          </w:p>
        </w:tc>
        <w:tc>
          <w:tcPr>
            <w:tcW w:w="4251" w:type="dxa"/>
            <w:shd w:val="clear" w:color="auto" w:fill="auto"/>
          </w:tcPr>
          <w:p w14:paraId="27E19CFA" w14:textId="77777777" w:rsidR="00816F2C" w:rsidRDefault="00C62690">
            <w:pPr>
              <w:pStyle w:val="P68B1DB1-Normal4"/>
              <w:spacing w:before="120" w:after="120"/>
            </w:pPr>
            <w:r>
              <w:t xml:space="preserve">19 la CE a-t-elle fréquemment suivi l’avancement du </w:t>
            </w:r>
            <w:proofErr w:type="gramStart"/>
            <w:r>
              <w:t>projet?</w:t>
            </w:r>
            <w:proofErr w:type="gramEnd"/>
            <w:r>
              <w:t xml:space="preserve"> Les rapports/notes de suivi sont-ils </w:t>
            </w:r>
            <w:proofErr w:type="gramStart"/>
            <w:r>
              <w:t>disponibles?</w:t>
            </w:r>
            <w:proofErr w:type="gramEnd"/>
            <w:r>
              <w:t xml:space="preserve">  </w:t>
            </w:r>
          </w:p>
        </w:tc>
        <w:tc>
          <w:tcPr>
            <w:tcW w:w="1028" w:type="dxa"/>
            <w:shd w:val="clear" w:color="auto" w:fill="auto"/>
          </w:tcPr>
          <w:p w14:paraId="154FFBC3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42F4BBE1" w14:textId="77777777" w:rsidR="00816F2C" w:rsidRDefault="00C62690">
            <w:pPr>
              <w:pStyle w:val="P68B1DB1-Normal4"/>
              <w:spacing w:before="120" w:after="120"/>
              <w:rPr>
                <w:b/>
              </w:rPr>
            </w:pPr>
            <w:r>
              <w:t>E00/...</w:t>
            </w:r>
          </w:p>
        </w:tc>
      </w:tr>
      <w:tr w:rsidR="00816F2C" w14:paraId="60E6757D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275F7B3F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1507D696" w14:textId="77777777" w:rsidR="00816F2C" w:rsidRDefault="00C62690">
            <w:pPr>
              <w:pStyle w:val="P68B1DB1-Normal4"/>
              <w:spacing w:before="120" w:after="120"/>
            </w:pPr>
            <w:r>
              <w:t xml:space="preserve">20 l’entité a-t-elle présenté des rapports financiers et descriptifs dans les </w:t>
            </w:r>
            <w:proofErr w:type="gramStart"/>
            <w:r>
              <w:t>délais?</w:t>
            </w:r>
            <w:proofErr w:type="gramEnd"/>
            <w:r>
              <w:t xml:space="preserve">  </w:t>
            </w:r>
          </w:p>
        </w:tc>
        <w:tc>
          <w:tcPr>
            <w:tcW w:w="1028" w:type="dxa"/>
            <w:shd w:val="clear" w:color="auto" w:fill="auto"/>
          </w:tcPr>
          <w:p w14:paraId="68C002E5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7BED7D22" w14:textId="77777777" w:rsidR="00816F2C" w:rsidRDefault="00C62690">
            <w:pPr>
              <w:pStyle w:val="P68B1DB1-Normal4"/>
              <w:spacing w:before="120" w:after="120"/>
              <w:rPr>
                <w:b/>
              </w:rPr>
            </w:pPr>
            <w:r>
              <w:t>E00/...</w:t>
            </w:r>
          </w:p>
        </w:tc>
      </w:tr>
      <w:tr w:rsidR="00816F2C" w14:paraId="0B1EBC10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04362B3C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2D2542B6" w14:textId="77777777" w:rsidR="00816F2C" w:rsidRDefault="00C62690">
            <w:pPr>
              <w:pStyle w:val="P68B1DB1-Normal4"/>
              <w:spacing w:before="120" w:after="120"/>
            </w:pPr>
            <w:r>
              <w:t xml:space="preserve">21 ces rapports ont-ils été d’une qualité </w:t>
            </w:r>
            <w:proofErr w:type="gramStart"/>
            <w:r>
              <w:t>acceptable?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097D1683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7B5BC843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59324153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35215FE5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5C68A2DD" w14:textId="77777777" w:rsidR="00816F2C" w:rsidRDefault="00C62690">
            <w:pPr>
              <w:pStyle w:val="P68B1DB1-Normal4"/>
              <w:spacing w:before="120" w:after="120"/>
            </w:pPr>
            <w:r>
              <w:t xml:space="preserve">22 des problèmes sont-ils apparus à la suite du </w:t>
            </w:r>
            <w:proofErr w:type="gramStart"/>
            <w:r>
              <w:t>suivi?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353CEDD9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515C338B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5B02868F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7800E138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54CD19E7" w14:textId="77777777" w:rsidR="00816F2C" w:rsidRDefault="00C62690">
            <w:pPr>
              <w:pStyle w:val="P68B1DB1-Normal4"/>
              <w:spacing w:before="120" w:after="120"/>
            </w:pPr>
            <w:r>
              <w:t xml:space="preserve">23 des dépenses inéligibles ont-elles été identifiées dans les rapports </w:t>
            </w:r>
            <w:proofErr w:type="gramStart"/>
            <w:r>
              <w:t>intermédiaires?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5B6796CC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14A6B88C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6024471B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0AF10288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5AFAC211" w14:textId="77777777" w:rsidR="00816F2C" w:rsidRDefault="00C62690">
            <w:pPr>
              <w:pStyle w:val="P68B1DB1-Normal4"/>
              <w:spacing w:before="120" w:after="120"/>
            </w:pPr>
            <w:r>
              <w:t xml:space="preserve">24 d’autres cas de non-conformité ont-ils été </w:t>
            </w:r>
            <w:proofErr w:type="gramStart"/>
            <w:r>
              <w:t>constatés?</w:t>
            </w:r>
            <w:proofErr w:type="gramEnd"/>
            <w:r>
              <w:t xml:space="preserve"> </w:t>
            </w:r>
            <w:proofErr w:type="gramStart"/>
            <w:r>
              <w:rPr>
                <w:i/>
              </w:rPr>
              <w:t>Exemples</w:t>
            </w:r>
            <w:r>
              <w:t>:</w:t>
            </w:r>
            <w:proofErr w:type="gramEnd"/>
            <w:r>
              <w:t xml:space="preserve"> conditions contractuelles relatives à la visibilité ou au transfert d’actifs.</w:t>
            </w:r>
          </w:p>
        </w:tc>
        <w:tc>
          <w:tcPr>
            <w:tcW w:w="1028" w:type="dxa"/>
            <w:shd w:val="clear" w:color="auto" w:fill="auto"/>
          </w:tcPr>
          <w:p w14:paraId="60F3FBE3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77004357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7B5ED7E2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6AC8C33A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32F681E8" w14:textId="77777777" w:rsidR="00816F2C" w:rsidRDefault="00C62690">
            <w:pPr>
              <w:pStyle w:val="P68B1DB1-Normal4"/>
              <w:spacing w:before="120" w:after="120"/>
            </w:pPr>
            <w:r>
              <w:t xml:space="preserve">25 la CE a-t-elle réalisé ou externalisé des évaluations externes du projet et des rapports d’évaluation sont-ils </w:t>
            </w:r>
            <w:proofErr w:type="gramStart"/>
            <w:r>
              <w:t>disponibles?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35E2623F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4D5CC783" w14:textId="77777777" w:rsidR="00816F2C" w:rsidRDefault="00C62690">
            <w:pPr>
              <w:pStyle w:val="P68B1DB1-Normal4"/>
              <w:spacing w:before="120" w:after="120"/>
              <w:rPr>
                <w:b/>
              </w:rPr>
            </w:pPr>
            <w:r>
              <w:t>E00/...</w:t>
            </w:r>
          </w:p>
        </w:tc>
      </w:tr>
      <w:tr w:rsidR="00816F2C" w14:paraId="6EAB9E96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 w:val="restart"/>
            <w:shd w:val="clear" w:color="auto" w:fill="auto"/>
          </w:tcPr>
          <w:p w14:paraId="008CFD81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3BE5EFD7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7F2EEADD" w14:textId="77777777" w:rsidR="00816F2C" w:rsidRDefault="00C62690">
            <w:pPr>
              <w:pStyle w:val="P68B1DB1-Normal4"/>
              <w:spacing w:before="120" w:after="120"/>
            </w:pPr>
            <w:r>
              <w:t>Audits précédents</w:t>
            </w:r>
          </w:p>
        </w:tc>
        <w:tc>
          <w:tcPr>
            <w:tcW w:w="4251" w:type="dxa"/>
            <w:shd w:val="clear" w:color="auto" w:fill="auto"/>
          </w:tcPr>
          <w:p w14:paraId="45F50AD5" w14:textId="77777777" w:rsidR="00816F2C" w:rsidRDefault="00C62690">
            <w:pPr>
              <w:pStyle w:val="P68B1DB1-Normal4"/>
              <w:spacing w:before="120" w:after="120"/>
            </w:pPr>
            <w:r>
              <w:t xml:space="preserve">26 des audits obligatoires (c’est-à-dire des vérifications des dépenses) </w:t>
            </w:r>
            <w:r>
              <w:rPr>
                <w:u w:val="single"/>
              </w:rPr>
              <w:t>commandés par l’entité des</w:t>
            </w:r>
            <w:r>
              <w:t xml:space="preserve"> contrats de subvention et de services ont-ils été </w:t>
            </w:r>
            <w:proofErr w:type="gramStart"/>
            <w:r>
              <w:t>réalisés?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64AD729B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7BC5CF38" w14:textId="77777777" w:rsidR="00816F2C" w:rsidRDefault="00C62690">
            <w:pPr>
              <w:pStyle w:val="P68B1DB1-Normal4"/>
              <w:spacing w:before="120" w:after="120"/>
              <w:rPr>
                <w:b/>
              </w:rPr>
            </w:pPr>
            <w:r>
              <w:t>E00/...</w:t>
            </w:r>
          </w:p>
        </w:tc>
      </w:tr>
      <w:tr w:rsidR="00816F2C" w14:paraId="32183DB7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48EFDB73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34C2A777" w14:textId="77777777" w:rsidR="00816F2C" w:rsidRDefault="00C62690">
            <w:pPr>
              <w:pStyle w:val="P68B1DB1-Normal4"/>
              <w:spacing w:before="120" w:after="120"/>
            </w:pPr>
            <w:r>
              <w:t xml:space="preserve">27 des audits </w:t>
            </w:r>
            <w:r>
              <w:rPr>
                <w:u w:val="single"/>
              </w:rPr>
              <w:t>commandés par la CE</w:t>
            </w:r>
            <w:r>
              <w:t xml:space="preserve"> ont-ils été </w:t>
            </w:r>
            <w:proofErr w:type="gramStart"/>
            <w:r>
              <w:t>réalisés?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2A9F4E28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0223CA65" w14:textId="77777777" w:rsidR="00816F2C" w:rsidRDefault="00C62690">
            <w:pPr>
              <w:pStyle w:val="P68B1DB1-Normal4"/>
              <w:spacing w:before="120" w:after="120"/>
              <w:rPr>
                <w:b/>
              </w:rPr>
            </w:pPr>
            <w:r>
              <w:t>E00/...</w:t>
            </w:r>
          </w:p>
        </w:tc>
      </w:tr>
      <w:tr w:rsidR="00816F2C" w14:paraId="370C4628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670451B9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2BC0188D" w14:textId="77777777" w:rsidR="00816F2C" w:rsidRDefault="00C62690">
            <w:pPr>
              <w:pStyle w:val="P68B1DB1-Normal4"/>
              <w:spacing w:before="120" w:after="120"/>
            </w:pPr>
            <w:r>
              <w:t xml:space="preserve">28 des contrôles légaux des comptes de l’entité ont-ils été </w:t>
            </w:r>
            <w:proofErr w:type="gramStart"/>
            <w:r>
              <w:t>effectués?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037A93BF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01550E25" w14:textId="77777777" w:rsidR="00816F2C" w:rsidRDefault="00C62690">
            <w:pPr>
              <w:pStyle w:val="P68B1DB1-Normal4"/>
              <w:spacing w:before="120" w:after="120"/>
              <w:rPr>
                <w:b/>
              </w:rPr>
            </w:pPr>
            <w:r>
              <w:t>E00/...</w:t>
            </w:r>
          </w:p>
        </w:tc>
      </w:tr>
      <w:tr w:rsidR="00816F2C" w14:paraId="35926C80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6CEC4685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3F5A4764" w14:textId="77777777" w:rsidR="00816F2C" w:rsidRDefault="00C62690">
            <w:pPr>
              <w:pStyle w:val="P68B1DB1-Normal4"/>
              <w:spacing w:before="120" w:after="120"/>
            </w:pPr>
            <w:r>
              <w:t>29 des audits de l’entité ont-ils été effectués par des instances nationales (par exemple, une cour des comptes</w:t>
            </w:r>
            <w:proofErr w:type="gramStart"/>
            <w:r>
              <w:t>)?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05719089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750E02E8" w14:textId="77777777" w:rsidR="00816F2C" w:rsidRDefault="00C62690">
            <w:pPr>
              <w:pStyle w:val="P68B1DB1-Normal4"/>
              <w:spacing w:before="120" w:after="120"/>
              <w:rPr>
                <w:b/>
              </w:rPr>
            </w:pPr>
            <w:r>
              <w:t>E00/...</w:t>
            </w:r>
          </w:p>
        </w:tc>
      </w:tr>
      <w:tr w:rsidR="00816F2C" w14:paraId="478AAA15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4D594BD5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75BF0257" w14:textId="77777777" w:rsidR="00816F2C" w:rsidRDefault="00C62690">
            <w:pPr>
              <w:pStyle w:val="P68B1DB1-Normal4"/>
              <w:spacing w:before="120" w:after="120"/>
            </w:pPr>
            <w:r>
              <w:t xml:space="preserve">30 des audits de l’entité ont-ils été effectués par la Cour des comptes </w:t>
            </w:r>
            <w:proofErr w:type="gramStart"/>
            <w:r>
              <w:t>européenne?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3BC9CD40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25EB1B7F" w14:textId="77777777" w:rsidR="00816F2C" w:rsidRDefault="00C62690">
            <w:pPr>
              <w:pStyle w:val="P68B1DB1-Normal4"/>
              <w:spacing w:before="120" w:after="120"/>
              <w:rPr>
                <w:b/>
              </w:rPr>
            </w:pPr>
            <w:r>
              <w:t>E00/...</w:t>
            </w:r>
          </w:p>
        </w:tc>
      </w:tr>
      <w:tr w:rsidR="00816F2C" w14:paraId="46994252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2DABC464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319A0539" w14:textId="77777777" w:rsidR="00816F2C" w:rsidRDefault="00C62690">
            <w:pPr>
              <w:pStyle w:val="P68B1DB1-Normal4"/>
              <w:spacing w:before="120" w:after="120"/>
            </w:pPr>
            <w:r>
              <w:t xml:space="preserve">31 ces audits ont-ils donné lieu à des constatations </w:t>
            </w:r>
            <w:proofErr w:type="gramStart"/>
            <w:r>
              <w:t>significatives?</w:t>
            </w:r>
            <w:proofErr w:type="gramEnd"/>
            <w:r>
              <w:t xml:space="preserve">  Si oui, </w:t>
            </w:r>
            <w:proofErr w:type="gramStart"/>
            <w:r>
              <w:t>lesquels?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7CC72DD3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31E55922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</w:tbl>
    <w:p w14:paraId="00922B45" w14:textId="77777777" w:rsidR="00816F2C" w:rsidRDefault="00816F2C">
      <w:pPr>
        <w:spacing w:before="120"/>
        <w:ind w:left="284" w:hanging="284"/>
        <w:jc w:val="both"/>
        <w:rPr>
          <w:rFonts w:ascii="Arial" w:hAnsi="Arial" w:cs="Arial"/>
          <w:b/>
          <w:sz w:val="28"/>
        </w:rPr>
      </w:pPr>
    </w:p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417"/>
        <w:gridCol w:w="4251"/>
        <w:gridCol w:w="1028"/>
        <w:gridCol w:w="1524"/>
        <w:gridCol w:w="994"/>
      </w:tblGrid>
      <w:tr w:rsidR="00816F2C" w14:paraId="4E9BF563" w14:textId="77777777">
        <w:tc>
          <w:tcPr>
            <w:tcW w:w="9214" w:type="dxa"/>
            <w:gridSpan w:val="5"/>
            <w:shd w:val="clear" w:color="auto" w:fill="C0C0C0"/>
          </w:tcPr>
          <w:p w14:paraId="0292A3A0" w14:textId="77777777" w:rsidR="00816F2C" w:rsidRDefault="00C62690">
            <w:pPr>
              <w:spacing w:before="120" w:after="120"/>
              <w:jc w:val="both"/>
              <w:rPr>
                <w:rFonts w:ascii="Arial" w:hAnsi="Arial" w:cs="Arial"/>
                <w:b/>
                <w:i/>
                <w:sz w:val="20"/>
              </w:rPr>
            </w:pPr>
            <w:r>
              <w:rPr>
                <w:sz w:val="20"/>
              </w:rPr>
              <w:br w:type="page"/>
            </w:r>
            <w:r>
              <w:rPr>
                <w:rFonts w:ascii="Arial" w:hAnsi="Arial" w:cs="Arial"/>
                <w:b/>
                <w:sz w:val="20"/>
              </w:rPr>
              <w:t>F</w:t>
            </w:r>
            <w:r>
              <w:t xml:space="preserve"> </w:t>
            </w:r>
            <w:r>
              <w:rPr>
                <w:rFonts w:ascii="Arial" w:hAnsi="Arial" w:cs="Arial"/>
                <w:b/>
                <w:sz w:val="20"/>
              </w:rPr>
              <w:t>Autres informations</w:t>
            </w:r>
          </w:p>
        </w:tc>
      </w:tr>
      <w:tr w:rsidR="00816F2C" w14:paraId="2AB2E16D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402"/>
        </w:trPr>
        <w:tc>
          <w:tcPr>
            <w:tcW w:w="1417" w:type="dxa"/>
            <w:shd w:val="clear" w:color="auto" w:fill="auto"/>
          </w:tcPr>
          <w:p w14:paraId="5021A826" w14:textId="77777777" w:rsidR="00816F2C" w:rsidRDefault="00C62690">
            <w:pPr>
              <w:pStyle w:val="P68B1DB1-Normal3"/>
              <w:spacing w:before="120" w:after="120"/>
              <w:jc w:val="both"/>
            </w:pPr>
            <w:r>
              <w:t>Émettre</w:t>
            </w:r>
          </w:p>
        </w:tc>
        <w:tc>
          <w:tcPr>
            <w:tcW w:w="4251" w:type="dxa"/>
            <w:shd w:val="clear" w:color="auto" w:fill="auto"/>
          </w:tcPr>
          <w:p w14:paraId="363C887B" w14:textId="77777777" w:rsidR="00816F2C" w:rsidRDefault="00C62690">
            <w:pPr>
              <w:pStyle w:val="P68B1DB1-Normal3"/>
              <w:spacing w:before="120" w:after="120"/>
            </w:pPr>
            <w:r>
              <w:t>Question</w:t>
            </w:r>
          </w:p>
        </w:tc>
        <w:tc>
          <w:tcPr>
            <w:tcW w:w="1028" w:type="dxa"/>
            <w:shd w:val="clear" w:color="auto" w:fill="auto"/>
          </w:tcPr>
          <w:p w14:paraId="4B4CA5E2" w14:textId="529AFBE3" w:rsidR="00816F2C" w:rsidRDefault="00C62690">
            <w:pPr>
              <w:pStyle w:val="P68B1DB1-Normal3"/>
              <w:spacing w:before="120" w:after="120"/>
              <w:jc w:val="center"/>
            </w:pPr>
            <w:r>
              <w:t>Répon</w:t>
            </w:r>
            <w:r w:rsidR="00ED6803">
              <w:t>s</w:t>
            </w:r>
            <w:r>
              <w:t>e</w:t>
            </w:r>
          </w:p>
        </w:tc>
        <w:tc>
          <w:tcPr>
            <w:tcW w:w="1524" w:type="dxa"/>
            <w:shd w:val="clear" w:color="auto" w:fill="auto"/>
          </w:tcPr>
          <w:p w14:paraId="3A49579C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Référence/Notes</w:t>
            </w:r>
          </w:p>
        </w:tc>
      </w:tr>
      <w:tr w:rsidR="00816F2C" w14:paraId="65BB84EC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 w:val="restart"/>
            <w:shd w:val="clear" w:color="auto" w:fill="auto"/>
          </w:tcPr>
          <w:p w14:paraId="2B7EDFB3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  <w:p w14:paraId="3D58AC58" w14:textId="5779CCBD" w:rsidR="00816F2C" w:rsidRDefault="00C62690">
            <w:pPr>
              <w:pStyle w:val="P68B1DB1-Normal4"/>
              <w:spacing w:before="120" w:after="120"/>
            </w:pPr>
            <w:r>
              <w:t>Autres indicateurs de problèmes potentiels</w:t>
            </w:r>
          </w:p>
        </w:tc>
        <w:tc>
          <w:tcPr>
            <w:tcW w:w="4251" w:type="dxa"/>
            <w:shd w:val="clear" w:color="auto" w:fill="auto"/>
          </w:tcPr>
          <w:p w14:paraId="0DD88F67" w14:textId="77777777" w:rsidR="00816F2C" w:rsidRDefault="00C62690">
            <w:pPr>
              <w:pStyle w:val="P68B1DB1-Normal4"/>
              <w:spacing w:before="120" w:after="120"/>
            </w:pPr>
            <w:r>
              <w:t xml:space="preserve">1 la Commission a-t-elle relevé d’autres problèmes qui suscitent des </w:t>
            </w:r>
            <w:proofErr w:type="gramStart"/>
            <w:r>
              <w:t>préoccupations?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48021751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67B6AA98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170A2A87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65E74DAA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759B5D3A" w14:textId="77777777" w:rsidR="00816F2C" w:rsidRDefault="00C62690">
            <w:pPr>
              <w:pStyle w:val="P68B1DB1-Normal4"/>
              <w:spacing w:before="120" w:after="120"/>
            </w:pPr>
            <w:r>
              <w:t xml:space="preserve">2 l’audit en question a-t-il été reporté pour une raison quelconque qui indiquerait un degré de risque plus élevé pour le </w:t>
            </w:r>
            <w:proofErr w:type="gramStart"/>
            <w:r>
              <w:t>projet?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64547E8B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2055CF9B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5EB67028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7C0E3FE0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49B5757A" w14:textId="77777777" w:rsidR="00816F2C" w:rsidRDefault="00C62690">
            <w:pPr>
              <w:pStyle w:val="P68B1DB1-Normal4"/>
              <w:spacing w:before="120" w:after="120"/>
            </w:pPr>
            <w:r>
              <w:t xml:space="preserve">3 y a-t-il eu une prolongation ou une réduction de la durée du projet qui indiquerait un degré de risque plus élevé pour le </w:t>
            </w:r>
            <w:proofErr w:type="gramStart"/>
            <w:r>
              <w:t>projet?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5168A1F6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25A24ED1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53DC9016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17F98C45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5B86EF75" w14:textId="77777777" w:rsidR="00816F2C" w:rsidRDefault="00C62690">
            <w:pPr>
              <w:pStyle w:val="P68B1DB1-Normal4"/>
              <w:spacing w:before="120" w:after="120"/>
            </w:pPr>
            <w:r>
              <w:t xml:space="preserve">4 le personnel, notamment financier, a-t-il changé au cours du </w:t>
            </w:r>
            <w:proofErr w:type="gramStart"/>
            <w:r>
              <w:t>projet?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629D44C7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14F69C72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5A7A9478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4F90918E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782CCE32" w14:textId="77777777" w:rsidR="00816F2C" w:rsidRDefault="00C62690">
            <w:pPr>
              <w:pStyle w:val="P68B1DB1-Normal4"/>
              <w:spacing w:before="120" w:after="120"/>
            </w:pPr>
            <w:r>
              <w:t xml:space="preserve">5 des questions relatives au moral du personnel ont-elles été portées à l’attention de la </w:t>
            </w:r>
            <w:proofErr w:type="gramStart"/>
            <w:r>
              <w:t>Commission?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69EF5DA8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66475AFD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29FD1B41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2B9EA366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7FEF57CB" w14:textId="77777777" w:rsidR="00816F2C" w:rsidRDefault="00C62690">
            <w:pPr>
              <w:pStyle w:val="P68B1DB1-Normal4"/>
              <w:spacing w:before="120" w:after="120"/>
            </w:pPr>
            <w:r>
              <w:t xml:space="preserve">6 une personne exerce-t-elle une influence dominante au sein de </w:t>
            </w:r>
            <w:proofErr w:type="gramStart"/>
            <w:r>
              <w:t>l’entité?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1C07FB7D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4B80DF23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7BAD68B2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6E0B68C6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46BF5DCE" w14:textId="77777777" w:rsidR="00816F2C" w:rsidRDefault="00C62690">
            <w:pPr>
              <w:pStyle w:val="P68B1DB1-Normal4"/>
              <w:spacing w:before="120" w:after="120"/>
            </w:pPr>
            <w:r>
              <w:t>7 quelle est la nature de l’économie locale (c’est-à-dire en espèces ou non</w:t>
            </w:r>
            <w:proofErr w:type="gramStart"/>
            <w:r>
              <w:t>)?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367E74A3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321C1DBB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  <w:tr w:rsidR="00816F2C" w14:paraId="674D3ACB" w14:textId="77777777" w:rsidTr="00661552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469665BB" w14:textId="77777777" w:rsidR="00816F2C" w:rsidRDefault="00816F2C">
            <w:pPr>
              <w:spacing w:before="120" w:after="120"/>
              <w:jc w:val="both"/>
              <w:rPr>
                <w:rFonts w:ascii="Arial" w:hAnsi="Arial" w:cs="Arial"/>
                <w:sz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12C99486" w14:textId="77777777" w:rsidR="00816F2C" w:rsidRDefault="00C62690">
            <w:pPr>
              <w:pStyle w:val="P68B1DB1-Normal4"/>
              <w:spacing w:before="120" w:after="120"/>
            </w:pPr>
            <w:r>
              <w:t xml:space="preserve">8 des cas de fraude ou d’irrégularités ont-ils été précédemment constatés dans les relations avec le pays ou avec l’entité en </w:t>
            </w:r>
            <w:proofErr w:type="gramStart"/>
            <w:r>
              <w:t>question?</w:t>
            </w:r>
            <w:proofErr w:type="gramEnd"/>
          </w:p>
        </w:tc>
        <w:tc>
          <w:tcPr>
            <w:tcW w:w="1028" w:type="dxa"/>
            <w:shd w:val="clear" w:color="auto" w:fill="auto"/>
          </w:tcPr>
          <w:p w14:paraId="5A538722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OUI/</w:t>
            </w:r>
            <w:proofErr w:type="gramStart"/>
            <w:r>
              <w:t>NON?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14:paraId="6D51699A" w14:textId="77777777" w:rsidR="00816F2C" w:rsidRDefault="00816F2C">
            <w:pPr>
              <w:spacing w:before="120" w:after="120"/>
              <w:rPr>
                <w:rFonts w:ascii="Arial" w:hAnsi="Arial" w:cs="Arial"/>
                <w:b/>
                <w:sz w:val="16"/>
              </w:rPr>
            </w:pPr>
          </w:p>
        </w:tc>
      </w:tr>
    </w:tbl>
    <w:p w14:paraId="18D575B6" w14:textId="77777777" w:rsidR="00816F2C" w:rsidRDefault="00816F2C">
      <w:pPr>
        <w:spacing w:before="120" w:after="120"/>
        <w:ind w:left="284" w:hanging="284"/>
        <w:jc w:val="both"/>
        <w:rPr>
          <w:rFonts w:ascii="Arial" w:hAnsi="Arial" w:cs="Arial"/>
          <w:b/>
          <w:sz w:val="28"/>
        </w:rPr>
      </w:pPr>
    </w:p>
    <w:p w14:paraId="5011732D" w14:textId="77777777" w:rsidR="00816F2C" w:rsidRDefault="00C62690">
      <w:pPr>
        <w:pStyle w:val="P68B1DB1-Normal7"/>
        <w:ind w:left="284" w:hanging="284"/>
      </w:pPr>
      <w:r>
        <w:br w:type="page"/>
      </w:r>
    </w:p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ook w:val="01E0" w:firstRow="1" w:lastRow="1" w:firstColumn="1" w:lastColumn="1" w:noHBand="0" w:noVBand="0"/>
      </w:tblPr>
      <w:tblGrid>
        <w:gridCol w:w="1395"/>
        <w:gridCol w:w="3396"/>
        <w:gridCol w:w="1677"/>
        <w:gridCol w:w="180"/>
        <w:gridCol w:w="2566"/>
      </w:tblGrid>
      <w:tr w:rsidR="00816F2C" w14:paraId="653D130A" w14:textId="77777777">
        <w:tc>
          <w:tcPr>
            <w:tcW w:w="9214" w:type="dxa"/>
            <w:gridSpan w:val="5"/>
            <w:shd w:val="clear" w:color="auto" w:fill="C0C0C0"/>
          </w:tcPr>
          <w:p w14:paraId="487C57B2" w14:textId="77777777" w:rsidR="00816F2C" w:rsidRDefault="00C62690">
            <w:pPr>
              <w:spacing w:before="120" w:after="120"/>
              <w:jc w:val="both"/>
              <w:rPr>
                <w:rFonts w:ascii="Arial" w:hAnsi="Arial" w:cs="Arial"/>
                <w:b/>
                <w:i/>
                <w:sz w:val="20"/>
              </w:rPr>
            </w:pPr>
            <w:r>
              <w:rPr>
                <w:sz w:val="20"/>
              </w:rPr>
              <w:lastRenderedPageBreak/>
              <w:br w:type="page"/>
            </w:r>
            <w:r>
              <w:rPr>
                <w:rFonts w:ascii="Arial" w:hAnsi="Arial" w:cs="Arial"/>
                <w:b/>
                <w:sz w:val="20"/>
              </w:rPr>
              <w:t>G</w:t>
            </w:r>
            <w:r>
              <w:t xml:space="preserve"> </w:t>
            </w:r>
            <w:proofErr w:type="gramStart"/>
            <w:r>
              <w:rPr>
                <w:rFonts w:ascii="Arial" w:hAnsi="Arial" w:cs="Arial"/>
                <w:b/>
                <w:sz w:val="20"/>
              </w:rPr>
              <w:t>Coordonnées;</w:t>
            </w:r>
            <w:proofErr w:type="gramEnd"/>
          </w:p>
        </w:tc>
      </w:tr>
      <w:tr w:rsidR="00816F2C" w14:paraId="55B94343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214" w:type="dxa"/>
            <w:gridSpan w:val="5"/>
            <w:tcBorders>
              <w:left w:val="nil"/>
              <w:right w:val="nil"/>
            </w:tcBorders>
            <w:shd w:val="clear" w:color="auto" w:fill="auto"/>
          </w:tcPr>
          <w:p w14:paraId="73105C7E" w14:textId="77777777" w:rsidR="00816F2C" w:rsidRDefault="00C62690">
            <w:pPr>
              <w:pStyle w:val="P68B1DB1-Normal3"/>
              <w:spacing w:before="120" w:after="120"/>
            </w:pPr>
            <w:proofErr w:type="gramStart"/>
            <w:r>
              <w:t>Entité:</w:t>
            </w:r>
            <w:proofErr w:type="gramEnd"/>
            <w:r>
              <w:t xml:space="preserve"> [nom complet de l’entité soumise à l’audit]</w:t>
            </w:r>
          </w:p>
        </w:tc>
      </w:tr>
      <w:tr w:rsidR="00816F2C" w14:paraId="57F95DD4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3F5633FC" w14:textId="77777777" w:rsidR="00816F2C" w:rsidRDefault="00C62690">
            <w:pPr>
              <w:pStyle w:val="P68B1DB1-Normal4"/>
              <w:spacing w:before="120" w:after="120"/>
            </w:pPr>
            <w:r>
              <w:t>Adresse</w:t>
            </w:r>
          </w:p>
        </w:tc>
        <w:tc>
          <w:tcPr>
            <w:tcW w:w="378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1531CC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10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D24447C" w14:textId="77777777" w:rsidR="00816F2C" w:rsidRDefault="00C62690">
            <w:pPr>
              <w:pStyle w:val="P68B1DB1-Normal4"/>
              <w:spacing w:before="120" w:after="120"/>
            </w:pPr>
            <w:r>
              <w:t>Pays</w:t>
            </w:r>
          </w:p>
        </w:tc>
        <w:tc>
          <w:tcPr>
            <w:tcW w:w="2914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23644009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816F2C" w14:paraId="0769DC93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916F93" w14:textId="77777777" w:rsidR="00816F2C" w:rsidRDefault="00C62690">
            <w:pPr>
              <w:pStyle w:val="P68B1DB1-Normal4"/>
              <w:spacing w:before="120" w:after="120"/>
            </w:pPr>
            <w:r>
              <w:t>Téléphone</w:t>
            </w:r>
          </w:p>
        </w:tc>
        <w:tc>
          <w:tcPr>
            <w:tcW w:w="37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7220E9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65618F" w14:textId="77777777" w:rsidR="00816F2C" w:rsidRDefault="00C62690">
            <w:pPr>
              <w:pStyle w:val="P68B1DB1-Normal4"/>
              <w:spacing w:before="120" w:after="120"/>
            </w:pPr>
            <w:r>
              <w:t>Fax</w:t>
            </w:r>
          </w:p>
        </w:tc>
        <w:tc>
          <w:tcPr>
            <w:tcW w:w="2914" w:type="dxa"/>
            <w:gridSpan w:val="2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075C9FC4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816F2C" w14:paraId="20052AA8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033FB9FD" w14:textId="7D42FE8B" w:rsidR="00816F2C" w:rsidRDefault="00C62690">
            <w:pPr>
              <w:pStyle w:val="P68B1DB1-Normal4"/>
              <w:spacing w:before="120" w:after="120"/>
            </w:pPr>
            <w:r>
              <w:t>Site</w:t>
            </w:r>
            <w:r w:rsidR="002B2D5C">
              <w:t xml:space="preserve"> web</w:t>
            </w:r>
          </w:p>
        </w:tc>
        <w:tc>
          <w:tcPr>
            <w:tcW w:w="7781" w:type="dxa"/>
            <w:gridSpan w:val="4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3ECED66F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816F2C" w14:paraId="65B912C7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214" w:type="dxa"/>
            <w:gridSpan w:val="5"/>
            <w:tcBorders>
              <w:left w:val="nil"/>
              <w:right w:val="nil"/>
            </w:tcBorders>
            <w:shd w:val="clear" w:color="auto" w:fill="auto"/>
          </w:tcPr>
          <w:p w14:paraId="014240B5" w14:textId="77777777" w:rsidR="00816F2C" w:rsidRDefault="00C62690">
            <w:pPr>
              <w:pStyle w:val="P68B1DB1-Normal8"/>
              <w:spacing w:before="120" w:after="120"/>
            </w:pPr>
            <w:r>
              <w:t xml:space="preserve">Principale personne à contacter  </w:t>
            </w:r>
          </w:p>
        </w:tc>
      </w:tr>
      <w:tr w:rsidR="00816F2C" w14:paraId="4722745C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081250E3" w14:textId="77777777" w:rsidR="00816F2C" w:rsidRDefault="00C62690">
            <w:pPr>
              <w:pStyle w:val="P68B1DB1-Normal4"/>
              <w:spacing w:before="120" w:after="120"/>
            </w:pPr>
            <w:r>
              <w:t>Nom</w:t>
            </w:r>
          </w:p>
        </w:tc>
        <w:tc>
          <w:tcPr>
            <w:tcW w:w="3787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41B5C551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1260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755F9EBF" w14:textId="77777777" w:rsidR="00816F2C" w:rsidRDefault="00C62690">
            <w:pPr>
              <w:pStyle w:val="P68B1DB1-Normal4"/>
              <w:spacing w:before="120" w:after="120"/>
            </w:pPr>
            <w:r>
              <w:t>Fonction</w:t>
            </w:r>
          </w:p>
        </w:tc>
        <w:tc>
          <w:tcPr>
            <w:tcW w:w="2734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7059FBEC" w14:textId="4DC3EE4B" w:rsidR="00816F2C" w:rsidRDefault="002B2D5C">
            <w:pPr>
              <w:pStyle w:val="P68B1DB1-Normal9"/>
              <w:spacing w:before="120" w:after="120"/>
            </w:pPr>
            <w:r>
              <w:t>&lt;</w:t>
            </w:r>
            <w:r w:rsidR="00C62690">
              <w:t xml:space="preserve">Indiquer la fonction exécutive, par </w:t>
            </w:r>
            <w:proofErr w:type="gramStart"/>
            <w:r w:rsidR="00C62690">
              <w:t>exemple:</w:t>
            </w:r>
            <w:proofErr w:type="gramEnd"/>
            <w:r w:rsidR="00C62690">
              <w:t xml:space="preserve"> directeur, directeur général, chef des finances et de la comptabilité’</w:t>
            </w:r>
            <w:r>
              <w:t>&gt;</w:t>
            </w:r>
          </w:p>
        </w:tc>
      </w:tr>
      <w:tr w:rsidR="00816F2C" w14:paraId="1693CD40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0FD6CF5B" w14:textId="77777777" w:rsidR="00816F2C" w:rsidRDefault="00C62690">
            <w:pPr>
              <w:pStyle w:val="P68B1DB1-Normal4"/>
              <w:spacing w:before="120" w:after="120"/>
            </w:pPr>
            <w:r>
              <w:t>Courrier électronique</w:t>
            </w:r>
          </w:p>
        </w:tc>
        <w:tc>
          <w:tcPr>
            <w:tcW w:w="3787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3EDD990B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1260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564523AB" w14:textId="77777777" w:rsidR="00816F2C" w:rsidRDefault="00C62690">
            <w:pPr>
              <w:pStyle w:val="P68B1DB1-Normal4"/>
              <w:spacing w:before="120" w:after="120"/>
            </w:pPr>
            <w:r>
              <w:t>Téléphone/Télécopieur</w:t>
            </w:r>
          </w:p>
        </w:tc>
        <w:tc>
          <w:tcPr>
            <w:tcW w:w="2734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35764DCF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816F2C" w14:paraId="1042FE79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214" w:type="dxa"/>
            <w:gridSpan w:val="5"/>
            <w:tcBorders>
              <w:left w:val="nil"/>
              <w:right w:val="nil"/>
            </w:tcBorders>
            <w:shd w:val="clear" w:color="auto" w:fill="auto"/>
          </w:tcPr>
          <w:p w14:paraId="3F35DBEE" w14:textId="77777777" w:rsidR="00816F2C" w:rsidRDefault="00C62690">
            <w:pPr>
              <w:pStyle w:val="P68B1DB1-Normal3"/>
              <w:spacing w:before="120" w:after="120"/>
            </w:pPr>
            <w:r>
              <w:t>Délégation de l’Union européenne en/au/aux [pays]</w:t>
            </w:r>
          </w:p>
        </w:tc>
      </w:tr>
      <w:tr w:rsidR="00816F2C" w14:paraId="28312157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75292698" w14:textId="77777777" w:rsidR="00816F2C" w:rsidRDefault="00C62690">
            <w:pPr>
              <w:pStyle w:val="P68B1DB1-Normal4"/>
              <w:spacing w:before="120" w:after="120"/>
            </w:pPr>
            <w:r>
              <w:t>Adresse</w:t>
            </w:r>
          </w:p>
        </w:tc>
        <w:tc>
          <w:tcPr>
            <w:tcW w:w="378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6BA8FBA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10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E28ABCE" w14:textId="77777777" w:rsidR="00816F2C" w:rsidRDefault="00C62690">
            <w:pPr>
              <w:pStyle w:val="P68B1DB1-Normal4"/>
              <w:spacing w:before="120" w:after="120"/>
            </w:pPr>
            <w:r>
              <w:t>Pays</w:t>
            </w:r>
          </w:p>
        </w:tc>
        <w:tc>
          <w:tcPr>
            <w:tcW w:w="2914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79540AD9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816F2C" w14:paraId="61778299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7FD8DFD7" w14:textId="77777777" w:rsidR="00816F2C" w:rsidRDefault="00C62690">
            <w:pPr>
              <w:pStyle w:val="P68B1DB1-Normal4"/>
              <w:spacing w:before="120" w:after="120"/>
            </w:pPr>
            <w:r>
              <w:t>Téléphone</w:t>
            </w:r>
          </w:p>
        </w:tc>
        <w:tc>
          <w:tcPr>
            <w:tcW w:w="378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10481F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10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ABA169" w14:textId="77777777" w:rsidR="00816F2C" w:rsidRDefault="00C62690">
            <w:pPr>
              <w:pStyle w:val="P68B1DB1-Normal4"/>
              <w:spacing w:before="120" w:after="120"/>
            </w:pPr>
            <w:r>
              <w:t>Fax</w:t>
            </w:r>
          </w:p>
        </w:tc>
        <w:tc>
          <w:tcPr>
            <w:tcW w:w="2914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005BEBF3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816F2C" w14:paraId="06334F45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214" w:type="dxa"/>
            <w:gridSpan w:val="5"/>
            <w:tcBorders>
              <w:left w:val="nil"/>
              <w:right w:val="nil"/>
            </w:tcBorders>
            <w:shd w:val="clear" w:color="auto" w:fill="auto"/>
          </w:tcPr>
          <w:p w14:paraId="40D9FFB3" w14:textId="77777777" w:rsidR="00816F2C" w:rsidRDefault="00C62690">
            <w:pPr>
              <w:pStyle w:val="P68B1DB1-Normal8"/>
              <w:spacing w:before="120" w:after="120"/>
            </w:pPr>
            <w:r>
              <w:t>Gestionnaire de la mission d’audit</w:t>
            </w:r>
          </w:p>
        </w:tc>
      </w:tr>
      <w:tr w:rsidR="00816F2C" w14:paraId="1B7C402B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7974CA5A" w14:textId="77777777" w:rsidR="00816F2C" w:rsidRDefault="00C62690">
            <w:pPr>
              <w:pStyle w:val="P68B1DB1-Normal4"/>
              <w:spacing w:before="120" w:after="120"/>
            </w:pPr>
            <w:r>
              <w:t>Nom</w:t>
            </w:r>
          </w:p>
        </w:tc>
        <w:tc>
          <w:tcPr>
            <w:tcW w:w="3787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1083D90E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1260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2D2AB964" w14:textId="77777777" w:rsidR="00816F2C" w:rsidRDefault="00C62690">
            <w:pPr>
              <w:pStyle w:val="P68B1DB1-Normal4"/>
              <w:spacing w:before="120" w:after="120"/>
            </w:pPr>
            <w:r>
              <w:t>Fonction</w:t>
            </w:r>
          </w:p>
        </w:tc>
        <w:tc>
          <w:tcPr>
            <w:tcW w:w="2734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5B16F9DB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816F2C" w14:paraId="4BC3ABC4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08B683E5" w14:textId="77777777" w:rsidR="00816F2C" w:rsidRDefault="00C62690">
            <w:pPr>
              <w:pStyle w:val="P68B1DB1-Normal4"/>
              <w:spacing w:before="120" w:after="120"/>
            </w:pPr>
            <w:r>
              <w:t>Courrier électronique</w:t>
            </w:r>
          </w:p>
        </w:tc>
        <w:tc>
          <w:tcPr>
            <w:tcW w:w="3787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5CEEAC99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1260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4B606391" w14:textId="77777777" w:rsidR="00816F2C" w:rsidRDefault="00C62690">
            <w:pPr>
              <w:pStyle w:val="P68B1DB1-Normal4"/>
              <w:spacing w:before="120" w:after="120"/>
            </w:pPr>
            <w:r>
              <w:t>Téléphone/Télécopieur</w:t>
            </w:r>
          </w:p>
        </w:tc>
        <w:tc>
          <w:tcPr>
            <w:tcW w:w="2734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4BD8806D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816F2C" w14:paraId="4414B72B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214" w:type="dxa"/>
            <w:gridSpan w:val="5"/>
            <w:tcBorders>
              <w:left w:val="nil"/>
              <w:right w:val="nil"/>
            </w:tcBorders>
            <w:shd w:val="clear" w:color="auto" w:fill="auto"/>
          </w:tcPr>
          <w:p w14:paraId="2CA153B3" w14:textId="17CACEE6" w:rsidR="00816F2C" w:rsidRDefault="00C62690">
            <w:pPr>
              <w:pStyle w:val="P68B1DB1-Normal4"/>
              <w:spacing w:before="120" w:after="120"/>
              <w:rPr>
                <w:b/>
              </w:rPr>
            </w:pPr>
            <w:r>
              <w:rPr>
                <w:b/>
              </w:rPr>
              <w:t xml:space="preserve">Le siège de la DG INTPA </w:t>
            </w:r>
            <w:r w:rsidR="002B2D5C">
              <w:rPr>
                <w:b/>
              </w:rPr>
              <w:t>&lt;</w:t>
            </w:r>
            <w:r>
              <w:rPr>
                <w:i/>
                <w:shd w:val="clear" w:color="auto" w:fill="C0C0C0"/>
              </w:rPr>
              <w:t>supprime</w:t>
            </w:r>
            <w:r w:rsidR="002B2D5C">
              <w:rPr>
                <w:i/>
                <w:shd w:val="clear" w:color="auto" w:fill="C0C0C0"/>
              </w:rPr>
              <w:t>r</w:t>
            </w:r>
            <w:r>
              <w:rPr>
                <w:i/>
                <w:shd w:val="clear" w:color="auto" w:fill="C0C0C0"/>
              </w:rPr>
              <w:t xml:space="preserve"> ce tableau s’il n’est pas applicable’</w:t>
            </w:r>
            <w:r w:rsidR="002B2D5C">
              <w:rPr>
                <w:i/>
                <w:shd w:val="clear" w:color="auto" w:fill="C0C0C0"/>
              </w:rPr>
              <w:t>&gt;</w:t>
            </w:r>
          </w:p>
        </w:tc>
      </w:tr>
      <w:tr w:rsidR="00816F2C" w14:paraId="17E3600F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214" w:type="dxa"/>
            <w:gridSpan w:val="5"/>
            <w:tcBorders>
              <w:left w:val="nil"/>
              <w:right w:val="nil"/>
            </w:tcBorders>
            <w:shd w:val="clear" w:color="auto" w:fill="auto"/>
          </w:tcPr>
          <w:p w14:paraId="69C3CEDA" w14:textId="77777777" w:rsidR="00816F2C" w:rsidRDefault="00C62690">
            <w:pPr>
              <w:pStyle w:val="P68B1DB1-Normal8"/>
              <w:spacing w:before="120" w:after="120"/>
            </w:pPr>
            <w:r>
              <w:t>Gestionnaire de la mission d’audit</w:t>
            </w:r>
          </w:p>
        </w:tc>
      </w:tr>
      <w:tr w:rsidR="00816F2C" w14:paraId="0D935B12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08E8D148" w14:textId="77777777" w:rsidR="00816F2C" w:rsidRDefault="00C62690">
            <w:pPr>
              <w:pStyle w:val="P68B1DB1-Normal4"/>
              <w:spacing w:before="120" w:after="120"/>
            </w:pPr>
            <w:r>
              <w:t>Nom</w:t>
            </w:r>
          </w:p>
        </w:tc>
        <w:tc>
          <w:tcPr>
            <w:tcW w:w="3787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66B1629D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1260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3E21085D" w14:textId="77777777" w:rsidR="00816F2C" w:rsidRDefault="00C62690">
            <w:pPr>
              <w:pStyle w:val="P68B1DB1-Normal4"/>
              <w:spacing w:before="120" w:after="120"/>
            </w:pPr>
            <w:r>
              <w:t>Fonction</w:t>
            </w:r>
          </w:p>
        </w:tc>
        <w:tc>
          <w:tcPr>
            <w:tcW w:w="2734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144A9DC5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816F2C" w14:paraId="371577F1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69198679" w14:textId="77777777" w:rsidR="00816F2C" w:rsidRDefault="00C62690">
            <w:pPr>
              <w:pStyle w:val="P68B1DB1-Normal4"/>
              <w:spacing w:before="120" w:after="120"/>
            </w:pPr>
            <w:r>
              <w:t>Courrier électronique</w:t>
            </w:r>
          </w:p>
        </w:tc>
        <w:tc>
          <w:tcPr>
            <w:tcW w:w="3787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1348ADFF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  <w:tc>
          <w:tcPr>
            <w:tcW w:w="1260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6647C189" w14:textId="77777777" w:rsidR="00816F2C" w:rsidRDefault="00C62690">
            <w:pPr>
              <w:pStyle w:val="P68B1DB1-Normal4"/>
              <w:spacing w:before="120" w:after="120"/>
            </w:pPr>
            <w:r>
              <w:t>Téléphone/Télécopieur</w:t>
            </w:r>
          </w:p>
        </w:tc>
        <w:tc>
          <w:tcPr>
            <w:tcW w:w="2734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69D8A3EC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</w:tbl>
    <w:p w14:paraId="1929C6C0" w14:textId="77777777" w:rsidR="00816F2C" w:rsidRDefault="00C62690">
      <w:pPr>
        <w:pStyle w:val="P68B1DB1-Normal7"/>
        <w:ind w:left="284" w:hanging="284"/>
      </w:pPr>
      <w:r>
        <w:br w:type="page"/>
      </w:r>
    </w:p>
    <w:tbl>
      <w:tblPr>
        <w:tblpPr w:leftFromText="180" w:rightFromText="180" w:vertAnchor="text" w:tblpY="1"/>
        <w:tblOverlap w:val="never"/>
        <w:tblW w:w="9214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ook w:val="01E0" w:firstRow="1" w:lastRow="1" w:firstColumn="1" w:lastColumn="1" w:noHBand="0" w:noVBand="0"/>
      </w:tblPr>
      <w:tblGrid>
        <w:gridCol w:w="1112"/>
        <w:gridCol w:w="8102"/>
      </w:tblGrid>
      <w:tr w:rsidR="00816F2C" w14:paraId="74B506A0" w14:textId="77777777">
        <w:tc>
          <w:tcPr>
            <w:tcW w:w="9214" w:type="dxa"/>
            <w:gridSpan w:val="2"/>
            <w:shd w:val="clear" w:color="auto" w:fill="C0C0C0"/>
          </w:tcPr>
          <w:p w14:paraId="72BA6B58" w14:textId="39FF78DB" w:rsidR="00816F2C" w:rsidRDefault="00C62690">
            <w:pPr>
              <w:pStyle w:val="FootnoteText"/>
              <w:spacing w:before="120" w:after="120"/>
              <w:jc w:val="both"/>
              <w:rPr>
                <w:rFonts w:ascii="Arial" w:hAnsi="Arial" w:cs="Arial"/>
                <w:b/>
                <w:i/>
              </w:rPr>
            </w:pPr>
            <w:r>
              <w:lastRenderedPageBreak/>
              <w:br w:type="page"/>
            </w:r>
            <w:r>
              <w:rPr>
                <w:rFonts w:ascii="Arial" w:hAnsi="Arial" w:cs="Arial"/>
                <w:b/>
              </w:rPr>
              <w:t>H</w:t>
            </w:r>
            <w:r>
              <w:rPr>
                <w:rFonts w:ascii="Arial" w:hAnsi="Arial" w:cs="Arial"/>
                <w:b/>
              </w:rPr>
              <w:tab/>
              <w:t>Liste des documents clés indicatifs joints</w:t>
            </w:r>
          </w:p>
        </w:tc>
      </w:tr>
      <w:tr w:rsidR="00816F2C" w14:paraId="19227A1C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tcBorders>
              <w:bottom w:val="nil"/>
            </w:tcBorders>
            <w:shd w:val="clear" w:color="auto" w:fill="auto"/>
          </w:tcPr>
          <w:p w14:paraId="5FCC2B79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Numéro d’index</w:t>
            </w:r>
          </w:p>
        </w:tc>
        <w:tc>
          <w:tcPr>
            <w:tcW w:w="8102" w:type="dxa"/>
            <w:tcBorders>
              <w:bottom w:val="nil"/>
            </w:tcBorders>
            <w:shd w:val="clear" w:color="auto" w:fill="auto"/>
          </w:tcPr>
          <w:p w14:paraId="36ACAAD5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Description du document clé</w:t>
            </w:r>
          </w:p>
        </w:tc>
      </w:tr>
      <w:tr w:rsidR="00816F2C" w14:paraId="286AACFA" w14:textId="77777777">
        <w:tc>
          <w:tcPr>
            <w:tcW w:w="9214" w:type="dxa"/>
            <w:gridSpan w:val="2"/>
            <w:tcBorders>
              <w:top w:val="nil"/>
            </w:tcBorders>
            <w:shd w:val="clear" w:color="auto" w:fill="auto"/>
          </w:tcPr>
          <w:p w14:paraId="5AB337A5" w14:textId="77777777" w:rsidR="00816F2C" w:rsidRDefault="00C62690">
            <w:pPr>
              <w:pStyle w:val="P68B1DB1-Normal10"/>
              <w:spacing w:before="120" w:after="120"/>
              <w:jc w:val="both"/>
              <w:rPr>
                <w:rFonts w:ascii="Arial" w:hAnsi="Arial" w:cs="Arial"/>
                <w:b/>
                <w:i/>
              </w:rPr>
            </w:pPr>
            <w:r>
              <w:br w:type="page"/>
            </w:r>
            <w:r>
              <w:rPr>
                <w:rFonts w:ascii="Arial" w:hAnsi="Arial" w:cs="Arial"/>
                <w:b/>
              </w:rPr>
              <w:t>A</w:t>
            </w:r>
            <w:r>
              <w:rPr>
                <w:rFonts w:ascii="Arial" w:hAnsi="Arial" w:cs="Arial"/>
                <w:b/>
              </w:rPr>
              <w:tab/>
              <w:t>Raison de l’audit</w:t>
            </w:r>
          </w:p>
        </w:tc>
      </w:tr>
      <w:tr w:rsidR="00816F2C" w14:paraId="1FC88739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1F7ACC36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A01</w:t>
            </w:r>
          </w:p>
        </w:tc>
        <w:tc>
          <w:tcPr>
            <w:tcW w:w="8102" w:type="dxa"/>
            <w:shd w:val="clear" w:color="auto" w:fill="auto"/>
          </w:tcPr>
          <w:p w14:paraId="44F901D8" w14:textId="6146DD37" w:rsidR="00816F2C" w:rsidRDefault="00C62690">
            <w:pPr>
              <w:pStyle w:val="P68B1DB1-Normal4"/>
              <w:spacing w:before="120" w:after="120"/>
            </w:pPr>
            <w:r>
              <w:t>[</w:t>
            </w:r>
            <w:proofErr w:type="gramStart"/>
            <w:r>
              <w:t>par</w:t>
            </w:r>
            <w:proofErr w:type="gramEnd"/>
            <w:r>
              <w:t xml:space="preserve"> exemple, copie de la fiche de risque du projet utilisée pour les plans d’audit de la DG INTPA ou d’autres documents relatifs aux risques]</w:t>
            </w:r>
          </w:p>
        </w:tc>
      </w:tr>
      <w:tr w:rsidR="00816F2C" w14:paraId="01CFF81A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6AF861AF" w14:textId="77777777" w:rsidR="00816F2C" w:rsidRDefault="00C62690">
            <w:pPr>
              <w:pStyle w:val="P68B1DB1-Normal3"/>
              <w:spacing w:before="120" w:after="120"/>
              <w:jc w:val="center"/>
            </w:pPr>
            <w:proofErr w:type="spellStart"/>
            <w:proofErr w:type="gramStart"/>
            <w:r>
              <w:t>etc</w:t>
            </w:r>
            <w:proofErr w:type="spellEnd"/>
            <w:proofErr w:type="gramEnd"/>
          </w:p>
        </w:tc>
        <w:tc>
          <w:tcPr>
            <w:tcW w:w="8102" w:type="dxa"/>
            <w:shd w:val="clear" w:color="auto" w:fill="auto"/>
          </w:tcPr>
          <w:p w14:paraId="55C85775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816F2C" w14:paraId="65937A9F" w14:textId="77777777">
        <w:tc>
          <w:tcPr>
            <w:tcW w:w="9214" w:type="dxa"/>
            <w:gridSpan w:val="2"/>
            <w:shd w:val="clear" w:color="auto" w:fill="auto"/>
          </w:tcPr>
          <w:p w14:paraId="226DB3B2" w14:textId="77777777" w:rsidR="00816F2C" w:rsidRDefault="00C62690">
            <w:pPr>
              <w:pStyle w:val="P68B1DB1-Normal10"/>
              <w:spacing w:before="120" w:after="120"/>
              <w:jc w:val="both"/>
              <w:rPr>
                <w:rFonts w:ascii="Arial" w:hAnsi="Arial" w:cs="Arial"/>
                <w:b/>
                <w:i/>
              </w:rPr>
            </w:pPr>
            <w:r>
              <w:br w:type="page"/>
            </w:r>
            <w:r>
              <w:rPr>
                <w:rFonts w:ascii="Arial" w:hAnsi="Arial" w:cs="Arial"/>
                <w:b/>
              </w:rPr>
              <w:t>B</w:t>
            </w:r>
            <w:r>
              <w:rPr>
                <w:rFonts w:ascii="Arial" w:hAnsi="Arial" w:cs="Arial"/>
                <w:b/>
              </w:rPr>
              <w:tab/>
              <w:t>Logistique</w:t>
            </w:r>
          </w:p>
        </w:tc>
      </w:tr>
      <w:tr w:rsidR="00816F2C" w14:paraId="4540D075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65D41720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B01</w:t>
            </w:r>
          </w:p>
        </w:tc>
        <w:tc>
          <w:tcPr>
            <w:tcW w:w="8102" w:type="dxa"/>
            <w:shd w:val="clear" w:color="auto" w:fill="auto"/>
          </w:tcPr>
          <w:p w14:paraId="14882003" w14:textId="77777777" w:rsidR="00816F2C" w:rsidRDefault="00C62690">
            <w:pPr>
              <w:pStyle w:val="P68B1DB1-Normal4"/>
              <w:spacing w:before="120" w:after="120"/>
            </w:pPr>
            <w:r>
              <w:t>[</w:t>
            </w:r>
            <w:proofErr w:type="gramStart"/>
            <w:r>
              <w:t>par</w:t>
            </w:r>
            <w:proofErr w:type="gramEnd"/>
            <w:r>
              <w:t xml:space="preserve"> exemple, des informations générales sur l’entité, telles qu’une brochure d’organisation]</w:t>
            </w:r>
          </w:p>
        </w:tc>
      </w:tr>
      <w:tr w:rsidR="00816F2C" w14:paraId="746EBF32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6289E946" w14:textId="77777777" w:rsidR="00816F2C" w:rsidRDefault="00C62690">
            <w:pPr>
              <w:pStyle w:val="P68B1DB1-Normal3"/>
              <w:spacing w:before="120" w:after="120"/>
              <w:jc w:val="center"/>
            </w:pPr>
            <w:proofErr w:type="spellStart"/>
            <w:proofErr w:type="gramStart"/>
            <w:r>
              <w:t>etc</w:t>
            </w:r>
            <w:proofErr w:type="spellEnd"/>
            <w:proofErr w:type="gramEnd"/>
          </w:p>
        </w:tc>
        <w:tc>
          <w:tcPr>
            <w:tcW w:w="8102" w:type="dxa"/>
            <w:shd w:val="clear" w:color="auto" w:fill="auto"/>
          </w:tcPr>
          <w:p w14:paraId="5FC71B4A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816F2C" w14:paraId="286EC4F8" w14:textId="77777777">
        <w:tc>
          <w:tcPr>
            <w:tcW w:w="9214" w:type="dxa"/>
            <w:gridSpan w:val="2"/>
            <w:shd w:val="clear" w:color="auto" w:fill="auto"/>
          </w:tcPr>
          <w:p w14:paraId="57A9CEC8" w14:textId="77777777" w:rsidR="00816F2C" w:rsidRDefault="00C62690">
            <w:pPr>
              <w:pStyle w:val="P68B1DB1-Normal10"/>
              <w:spacing w:before="120" w:after="120"/>
              <w:jc w:val="both"/>
              <w:rPr>
                <w:rFonts w:ascii="Arial" w:hAnsi="Arial" w:cs="Arial"/>
                <w:b/>
                <w:i/>
              </w:rPr>
            </w:pPr>
            <w:r>
              <w:br w:type="page"/>
            </w:r>
            <w:r>
              <w:rPr>
                <w:rFonts w:ascii="Arial" w:hAnsi="Arial" w:cs="Arial"/>
                <w:b/>
              </w:rPr>
              <w:t>C</w:t>
            </w:r>
            <w:r>
              <w:rPr>
                <w:rFonts w:ascii="Arial" w:hAnsi="Arial" w:cs="Arial"/>
                <w:b/>
              </w:rPr>
              <w:tab/>
              <w:t>Conditions de la convention</w:t>
            </w:r>
          </w:p>
        </w:tc>
      </w:tr>
      <w:tr w:rsidR="00816F2C" w14:paraId="4DEDCB22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3C8730AA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C01</w:t>
            </w:r>
          </w:p>
        </w:tc>
        <w:tc>
          <w:tcPr>
            <w:tcW w:w="8102" w:type="dxa"/>
            <w:shd w:val="clear" w:color="auto" w:fill="auto"/>
          </w:tcPr>
          <w:p w14:paraId="2962CA0B" w14:textId="252FCE4A" w:rsidR="00816F2C" w:rsidRDefault="00C62690">
            <w:pPr>
              <w:pStyle w:val="P68B1DB1-Normal4"/>
              <w:spacing w:before="120" w:after="120"/>
            </w:pPr>
            <w:r>
              <w:t>[</w:t>
            </w:r>
            <w:proofErr w:type="gramStart"/>
            <w:r>
              <w:t>par</w:t>
            </w:r>
            <w:proofErr w:type="gramEnd"/>
            <w:r>
              <w:t xml:space="preserve"> exemple, convention de financement du projet]</w:t>
            </w:r>
          </w:p>
        </w:tc>
      </w:tr>
      <w:tr w:rsidR="00816F2C" w14:paraId="7850E757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3696A79A" w14:textId="77777777" w:rsidR="00816F2C" w:rsidRDefault="00C62690">
            <w:pPr>
              <w:pStyle w:val="P68B1DB1-Normal3"/>
              <w:spacing w:before="120" w:after="120"/>
              <w:jc w:val="center"/>
            </w:pPr>
            <w:proofErr w:type="gramStart"/>
            <w:r>
              <w:t>C02</w:t>
            </w:r>
            <w:proofErr w:type="gramEnd"/>
          </w:p>
        </w:tc>
        <w:tc>
          <w:tcPr>
            <w:tcW w:w="8102" w:type="dxa"/>
            <w:shd w:val="clear" w:color="auto" w:fill="auto"/>
          </w:tcPr>
          <w:p w14:paraId="4CA88707" w14:textId="77777777" w:rsidR="00816F2C" w:rsidRDefault="00C62690">
            <w:pPr>
              <w:pStyle w:val="P68B1DB1-Normal4"/>
              <w:spacing w:before="120" w:after="120"/>
            </w:pPr>
            <w:r>
              <w:t>[</w:t>
            </w:r>
            <w:proofErr w:type="gramStart"/>
            <w:r>
              <w:t>par</w:t>
            </w:r>
            <w:proofErr w:type="gramEnd"/>
            <w:r>
              <w:t xml:space="preserve"> exemple, contrat de subvention pour le projet]</w:t>
            </w:r>
          </w:p>
        </w:tc>
      </w:tr>
      <w:tr w:rsidR="00816F2C" w14:paraId="3E2A8758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52C7DF9A" w14:textId="77777777" w:rsidR="00816F2C" w:rsidRDefault="00C62690">
            <w:pPr>
              <w:pStyle w:val="P68B1DB1-Normal3"/>
              <w:spacing w:before="120" w:after="120"/>
              <w:jc w:val="center"/>
            </w:pPr>
            <w:proofErr w:type="spellStart"/>
            <w:proofErr w:type="gramStart"/>
            <w:r>
              <w:t>etc</w:t>
            </w:r>
            <w:proofErr w:type="spellEnd"/>
            <w:proofErr w:type="gramEnd"/>
          </w:p>
        </w:tc>
        <w:tc>
          <w:tcPr>
            <w:tcW w:w="8102" w:type="dxa"/>
            <w:shd w:val="clear" w:color="auto" w:fill="auto"/>
          </w:tcPr>
          <w:p w14:paraId="58D9FF78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816F2C" w14:paraId="3EA45F45" w14:textId="77777777">
        <w:tc>
          <w:tcPr>
            <w:tcW w:w="9214" w:type="dxa"/>
            <w:gridSpan w:val="2"/>
            <w:shd w:val="clear" w:color="auto" w:fill="auto"/>
          </w:tcPr>
          <w:p w14:paraId="00971244" w14:textId="77777777" w:rsidR="00816F2C" w:rsidRDefault="00C62690">
            <w:pPr>
              <w:pStyle w:val="P68B1DB1-Normal10"/>
              <w:spacing w:before="120" w:after="120"/>
              <w:jc w:val="both"/>
              <w:rPr>
                <w:rFonts w:ascii="Arial" w:hAnsi="Arial" w:cs="Arial"/>
                <w:b/>
                <w:i/>
              </w:rPr>
            </w:pPr>
            <w:r>
              <w:br w:type="page"/>
            </w:r>
            <w:r>
              <w:rPr>
                <w:rFonts w:ascii="Arial" w:hAnsi="Arial" w:cs="Arial"/>
                <w:b/>
              </w:rPr>
              <w:t>D</w:t>
            </w:r>
            <w:r>
              <w:rPr>
                <w:rFonts w:ascii="Arial" w:hAnsi="Arial" w:cs="Arial"/>
                <w:b/>
              </w:rPr>
              <w:tab/>
              <w:t>Entité soumise à l’audit</w:t>
            </w:r>
          </w:p>
        </w:tc>
      </w:tr>
      <w:tr w:rsidR="00816F2C" w14:paraId="6EC6C65C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42E7A61F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D01</w:t>
            </w:r>
          </w:p>
        </w:tc>
        <w:tc>
          <w:tcPr>
            <w:tcW w:w="8102" w:type="dxa"/>
            <w:shd w:val="clear" w:color="auto" w:fill="auto"/>
          </w:tcPr>
          <w:p w14:paraId="4BDCC036" w14:textId="77777777" w:rsidR="00816F2C" w:rsidRDefault="00C62690">
            <w:pPr>
              <w:pStyle w:val="P68B1DB1-Normal4"/>
              <w:spacing w:before="120" w:after="120"/>
            </w:pPr>
            <w:r>
              <w:t>[</w:t>
            </w:r>
            <w:proofErr w:type="gramStart"/>
            <w:r>
              <w:t>exemple:</w:t>
            </w:r>
            <w:proofErr w:type="gramEnd"/>
            <w:r>
              <w:t xml:space="preserve"> organigramme]</w:t>
            </w:r>
          </w:p>
        </w:tc>
      </w:tr>
      <w:tr w:rsidR="00816F2C" w14:paraId="124F6355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5AB4A318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D02</w:t>
            </w:r>
          </w:p>
        </w:tc>
        <w:tc>
          <w:tcPr>
            <w:tcW w:w="8102" w:type="dxa"/>
            <w:shd w:val="clear" w:color="auto" w:fill="auto"/>
          </w:tcPr>
          <w:p w14:paraId="5EE1AA4E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816F2C" w14:paraId="0570AF23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0AA26410" w14:textId="77777777" w:rsidR="00816F2C" w:rsidRDefault="00C62690">
            <w:pPr>
              <w:pStyle w:val="P68B1DB1-Normal3"/>
              <w:spacing w:before="120" w:after="120"/>
              <w:jc w:val="center"/>
            </w:pPr>
            <w:proofErr w:type="spellStart"/>
            <w:proofErr w:type="gramStart"/>
            <w:r>
              <w:t>etc</w:t>
            </w:r>
            <w:proofErr w:type="spellEnd"/>
            <w:proofErr w:type="gramEnd"/>
          </w:p>
        </w:tc>
        <w:tc>
          <w:tcPr>
            <w:tcW w:w="8102" w:type="dxa"/>
            <w:shd w:val="clear" w:color="auto" w:fill="auto"/>
          </w:tcPr>
          <w:p w14:paraId="12E5656D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816F2C" w14:paraId="23BB48C2" w14:textId="77777777">
        <w:tc>
          <w:tcPr>
            <w:tcW w:w="9214" w:type="dxa"/>
            <w:gridSpan w:val="2"/>
            <w:shd w:val="clear" w:color="auto" w:fill="auto"/>
          </w:tcPr>
          <w:p w14:paraId="4EFB8F75" w14:textId="77777777" w:rsidR="00816F2C" w:rsidRDefault="00C62690">
            <w:pPr>
              <w:pStyle w:val="P68B1DB1-Normal10"/>
              <w:spacing w:before="120" w:after="120"/>
              <w:jc w:val="both"/>
              <w:rPr>
                <w:rFonts w:ascii="Arial" w:hAnsi="Arial" w:cs="Arial"/>
                <w:b/>
                <w:i/>
              </w:rPr>
            </w:pPr>
            <w:r>
              <w:br w:type="page"/>
            </w:r>
            <w:r>
              <w:rPr>
                <w:rFonts w:ascii="Arial" w:hAnsi="Arial" w:cs="Arial"/>
                <w:b/>
              </w:rPr>
              <w:t>E</w:t>
            </w:r>
            <w:r>
              <w:rPr>
                <w:rFonts w:ascii="Arial" w:hAnsi="Arial" w:cs="Arial"/>
                <w:b/>
              </w:rPr>
              <w:tab/>
              <w:t>Projet soumis à l’audit</w:t>
            </w:r>
          </w:p>
        </w:tc>
      </w:tr>
      <w:tr w:rsidR="00816F2C" w14:paraId="30F60441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62E2F85E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E01</w:t>
            </w:r>
          </w:p>
        </w:tc>
        <w:tc>
          <w:tcPr>
            <w:tcW w:w="8102" w:type="dxa"/>
            <w:shd w:val="clear" w:color="auto" w:fill="auto"/>
          </w:tcPr>
          <w:p w14:paraId="385F0956" w14:textId="77777777" w:rsidR="00816F2C" w:rsidRDefault="00C62690">
            <w:pPr>
              <w:pStyle w:val="P68B1DB1-Normal4"/>
              <w:spacing w:before="120" w:after="120"/>
            </w:pPr>
            <w:r>
              <w:t>[</w:t>
            </w:r>
            <w:proofErr w:type="gramStart"/>
            <w:r>
              <w:t>par</w:t>
            </w:r>
            <w:proofErr w:type="gramEnd"/>
            <w:r>
              <w:t xml:space="preserve"> exemple, rapport financier relatif au projet]</w:t>
            </w:r>
          </w:p>
        </w:tc>
      </w:tr>
      <w:tr w:rsidR="00816F2C" w14:paraId="0F8FC3E5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690E0D8C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E02</w:t>
            </w:r>
          </w:p>
        </w:tc>
        <w:tc>
          <w:tcPr>
            <w:tcW w:w="8102" w:type="dxa"/>
            <w:shd w:val="clear" w:color="auto" w:fill="auto"/>
          </w:tcPr>
          <w:p w14:paraId="5B2AAF31" w14:textId="77777777" w:rsidR="00816F2C" w:rsidRDefault="00C62690">
            <w:pPr>
              <w:pStyle w:val="P68B1DB1-Normal4"/>
              <w:spacing w:before="120" w:after="120"/>
            </w:pPr>
            <w:r>
              <w:t>[</w:t>
            </w:r>
            <w:proofErr w:type="gramStart"/>
            <w:r>
              <w:t>par</w:t>
            </w:r>
            <w:proofErr w:type="gramEnd"/>
            <w:r>
              <w:t xml:space="preserve"> exemple, relevé des actifs immobilisés]</w:t>
            </w:r>
          </w:p>
        </w:tc>
      </w:tr>
      <w:tr w:rsidR="00816F2C" w14:paraId="17CD10C7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195ADA8C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E03</w:t>
            </w:r>
          </w:p>
        </w:tc>
        <w:tc>
          <w:tcPr>
            <w:tcW w:w="8102" w:type="dxa"/>
            <w:shd w:val="clear" w:color="auto" w:fill="auto"/>
          </w:tcPr>
          <w:p w14:paraId="4D7EE2BB" w14:textId="77777777" w:rsidR="00816F2C" w:rsidRDefault="00C62690">
            <w:pPr>
              <w:pStyle w:val="P68B1DB1-Normal4"/>
              <w:spacing w:before="120" w:after="120"/>
            </w:pPr>
            <w:r>
              <w:t>[</w:t>
            </w:r>
            <w:proofErr w:type="gramStart"/>
            <w:r>
              <w:t>par</w:t>
            </w:r>
            <w:proofErr w:type="gramEnd"/>
            <w:r>
              <w:t xml:space="preserve"> exemple, rapports d’avancement]</w:t>
            </w:r>
          </w:p>
        </w:tc>
      </w:tr>
      <w:tr w:rsidR="00816F2C" w14:paraId="0B06FAB8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31096AE6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E04</w:t>
            </w:r>
          </w:p>
        </w:tc>
        <w:tc>
          <w:tcPr>
            <w:tcW w:w="8102" w:type="dxa"/>
            <w:shd w:val="clear" w:color="auto" w:fill="auto"/>
          </w:tcPr>
          <w:p w14:paraId="5156D3C5" w14:textId="77777777" w:rsidR="00816F2C" w:rsidRDefault="00C62690">
            <w:pPr>
              <w:pStyle w:val="P68B1DB1-Normal4"/>
              <w:spacing w:before="120" w:after="120"/>
            </w:pPr>
            <w:r>
              <w:t>[</w:t>
            </w:r>
            <w:proofErr w:type="gramStart"/>
            <w:r>
              <w:t>par</w:t>
            </w:r>
            <w:proofErr w:type="gramEnd"/>
            <w:r>
              <w:t xml:space="preserve"> exemple, rapports de suivi/notes]</w:t>
            </w:r>
          </w:p>
        </w:tc>
      </w:tr>
      <w:tr w:rsidR="00816F2C" w14:paraId="2F88BC00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25CD29A1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E05</w:t>
            </w:r>
          </w:p>
        </w:tc>
        <w:tc>
          <w:tcPr>
            <w:tcW w:w="8102" w:type="dxa"/>
            <w:shd w:val="clear" w:color="auto" w:fill="auto"/>
          </w:tcPr>
          <w:p w14:paraId="4AC2D596" w14:textId="77777777" w:rsidR="00816F2C" w:rsidRDefault="00C62690">
            <w:pPr>
              <w:pStyle w:val="P68B1DB1-Normal4"/>
              <w:spacing w:before="120" w:after="120"/>
            </w:pPr>
            <w:r>
              <w:t>[</w:t>
            </w:r>
            <w:proofErr w:type="gramStart"/>
            <w:r>
              <w:t>par</w:t>
            </w:r>
            <w:proofErr w:type="gramEnd"/>
            <w:r>
              <w:t xml:space="preserve"> exemple, rapports d’évaluation externes]</w:t>
            </w:r>
          </w:p>
        </w:tc>
      </w:tr>
      <w:tr w:rsidR="00816F2C" w14:paraId="281A104F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2BA1240B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E06</w:t>
            </w:r>
          </w:p>
        </w:tc>
        <w:tc>
          <w:tcPr>
            <w:tcW w:w="8102" w:type="dxa"/>
            <w:shd w:val="clear" w:color="auto" w:fill="auto"/>
          </w:tcPr>
          <w:p w14:paraId="5FF07DE1" w14:textId="77777777" w:rsidR="00816F2C" w:rsidRDefault="00C62690">
            <w:pPr>
              <w:pStyle w:val="P68B1DB1-Normal4"/>
              <w:spacing w:before="120" w:after="120"/>
            </w:pPr>
            <w:r>
              <w:t>[</w:t>
            </w:r>
            <w:proofErr w:type="gramStart"/>
            <w:r>
              <w:t>par</w:t>
            </w:r>
            <w:proofErr w:type="gramEnd"/>
            <w:r>
              <w:t xml:space="preserve"> exemple, rapports d’audit]</w:t>
            </w:r>
          </w:p>
        </w:tc>
      </w:tr>
      <w:tr w:rsidR="00816F2C" w14:paraId="1EE19B4C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0AF06BF0" w14:textId="77777777" w:rsidR="00816F2C" w:rsidRDefault="00C62690">
            <w:pPr>
              <w:pStyle w:val="P68B1DB1-Normal3"/>
              <w:spacing w:before="120" w:after="120"/>
              <w:jc w:val="center"/>
            </w:pPr>
            <w:proofErr w:type="spellStart"/>
            <w:proofErr w:type="gramStart"/>
            <w:r>
              <w:t>etc</w:t>
            </w:r>
            <w:proofErr w:type="spellEnd"/>
            <w:proofErr w:type="gramEnd"/>
          </w:p>
        </w:tc>
        <w:tc>
          <w:tcPr>
            <w:tcW w:w="8102" w:type="dxa"/>
            <w:shd w:val="clear" w:color="auto" w:fill="auto"/>
          </w:tcPr>
          <w:p w14:paraId="4469835F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816F2C" w14:paraId="79DD6AE3" w14:textId="77777777">
        <w:tc>
          <w:tcPr>
            <w:tcW w:w="9214" w:type="dxa"/>
            <w:gridSpan w:val="2"/>
            <w:shd w:val="clear" w:color="auto" w:fill="auto"/>
          </w:tcPr>
          <w:p w14:paraId="500F6689" w14:textId="77777777" w:rsidR="00816F2C" w:rsidRDefault="00C62690">
            <w:pPr>
              <w:pStyle w:val="P68B1DB1-Normal10"/>
              <w:spacing w:before="120" w:after="120"/>
              <w:jc w:val="both"/>
              <w:rPr>
                <w:rFonts w:ascii="Arial" w:hAnsi="Arial" w:cs="Arial"/>
                <w:b/>
                <w:i/>
              </w:rPr>
            </w:pPr>
            <w:r>
              <w:br w:type="page"/>
            </w:r>
            <w:r>
              <w:rPr>
                <w:rFonts w:ascii="Arial" w:hAnsi="Arial" w:cs="Arial"/>
                <w:b/>
              </w:rPr>
              <w:t>F</w:t>
            </w:r>
            <w:r>
              <w:rPr>
                <w:rFonts w:ascii="Arial" w:hAnsi="Arial" w:cs="Arial"/>
                <w:b/>
              </w:rPr>
              <w:tab/>
              <w:t>Autres informations</w:t>
            </w:r>
          </w:p>
        </w:tc>
      </w:tr>
      <w:tr w:rsidR="00816F2C" w14:paraId="34816CBF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3E5A6D7E" w14:textId="77777777" w:rsidR="00816F2C" w:rsidRDefault="00C62690">
            <w:pPr>
              <w:pStyle w:val="P68B1DB1-Normal3"/>
              <w:spacing w:before="120" w:after="120"/>
              <w:jc w:val="center"/>
            </w:pPr>
            <w:r>
              <w:t>F01</w:t>
            </w:r>
          </w:p>
        </w:tc>
        <w:tc>
          <w:tcPr>
            <w:tcW w:w="8102" w:type="dxa"/>
            <w:shd w:val="clear" w:color="auto" w:fill="auto"/>
          </w:tcPr>
          <w:p w14:paraId="2E274B53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  <w:tr w:rsidR="00816F2C" w14:paraId="05B33C1F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64359AB3" w14:textId="77777777" w:rsidR="00816F2C" w:rsidRDefault="00C62690">
            <w:pPr>
              <w:pStyle w:val="P68B1DB1-Normal3"/>
              <w:spacing w:before="120" w:after="120"/>
              <w:jc w:val="center"/>
            </w:pPr>
            <w:proofErr w:type="spellStart"/>
            <w:proofErr w:type="gramStart"/>
            <w:r>
              <w:t>etc</w:t>
            </w:r>
            <w:proofErr w:type="spellEnd"/>
            <w:proofErr w:type="gramEnd"/>
          </w:p>
        </w:tc>
        <w:tc>
          <w:tcPr>
            <w:tcW w:w="8102" w:type="dxa"/>
            <w:shd w:val="clear" w:color="auto" w:fill="auto"/>
          </w:tcPr>
          <w:p w14:paraId="777CB185" w14:textId="77777777" w:rsidR="00816F2C" w:rsidRDefault="00816F2C">
            <w:pPr>
              <w:spacing w:before="120" w:after="120"/>
              <w:rPr>
                <w:rFonts w:ascii="Arial" w:hAnsi="Arial" w:cs="Arial"/>
                <w:sz w:val="16"/>
              </w:rPr>
            </w:pPr>
          </w:p>
        </w:tc>
      </w:tr>
    </w:tbl>
    <w:p w14:paraId="48162E07" w14:textId="28D741A3" w:rsidR="00816F2C" w:rsidRDefault="00C62690">
      <w:pPr>
        <w:pStyle w:val="P68B1DB1-Normal10"/>
      </w:pPr>
      <w:r>
        <w:br/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0" allowOverlap="1" wp14:anchorId="15F0A84C" wp14:editId="27616DF4">
                <wp:simplePos x="0" y="0"/>
                <wp:positionH relativeFrom="column">
                  <wp:posOffset>-1141095</wp:posOffset>
                </wp:positionH>
                <wp:positionV relativeFrom="paragraph">
                  <wp:posOffset>-8545195</wp:posOffset>
                </wp:positionV>
                <wp:extent cx="914400" cy="914400"/>
                <wp:effectExtent l="0" t="0" r="0" b="0"/>
                <wp:wrapNone/>
                <wp:docPr id="1339477198" name="Encadré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570E48" w14:textId="77777777" w:rsidR="00816F2C" w:rsidRDefault="00C62690">
                            <w:pPr>
                              <w:pStyle w:val="FootnoteText"/>
                              <w:jc w:val="center"/>
                            </w:pPr>
                            <w:r>
                              <w:t xml:space="preserve"> Consolidé</w:t>
                            </w:r>
                            <w:r>
                              <w:br/>
                              <w:t xml:space="preserve">PAA EuropeAid </w:t>
                            </w:r>
                            <w:r>
                              <w:br/>
                              <w:t>(</w:t>
                            </w:r>
                            <w:r>
                              <w:rPr>
                                <w:i/>
                              </w:rPr>
                              <w:t>projet/final</w:t>
                            </w:r>
                            <w: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F0A84C" id="_x0000_t202" coordsize="21600,21600" o:spt="202" path="m,l,21600r21600,l21600,xe">
                <v:stroke joinstyle="miter"/>
                <v:path gradientshapeok="t" o:connecttype="rect"/>
              </v:shapetype>
              <v:shape id="Encadré 67" o:spid="_x0000_s1026" type="#_x0000_t202" style="position:absolute;margin-left:-89.85pt;margin-top:-672.85pt;width:1in;height:1in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" o:allowincell="f">
                <v:textbox>
                  <w:txbxContent>
                    <w:p w14:paraId="4E570E48" w14:textId="77777777" w:rsidR="00816F2C" w:rsidRDefault="00C62690">
                      <w:pPr>
                        <w:pStyle w:val="FootnoteText"/>
                        <w:jc w:val="center"/>
                      </w:pPr>
                      <w:r>
                        <w:t xml:space="preserve"> Consolidé</w:t>
                      </w:r>
                      <w:r>
                        <w:br/>
                        <w:t xml:space="preserve">PAA EuropeAid </w:t>
                      </w:r>
                      <w:r>
                        <w:br/>
                        <w:t>(</w:t>
                      </w:r>
                      <w:r>
                        <w:rPr>
                          <w:i/>
                        </w:rPr>
                        <w:t>projet/final</w:t>
                      </w:r>
                      <w: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0" allowOverlap="1" wp14:anchorId="4C7538B6" wp14:editId="7401E6A1">
                <wp:simplePos x="0" y="0"/>
                <wp:positionH relativeFrom="column">
                  <wp:posOffset>-1141095</wp:posOffset>
                </wp:positionH>
                <wp:positionV relativeFrom="paragraph">
                  <wp:posOffset>-8545195</wp:posOffset>
                </wp:positionV>
                <wp:extent cx="914400" cy="914400"/>
                <wp:effectExtent l="0" t="0" r="0" b="0"/>
                <wp:wrapNone/>
                <wp:docPr id="224736528" name="Encadré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9F66CF" w14:textId="77777777" w:rsidR="00816F2C" w:rsidRDefault="00C62690">
                            <w:pPr>
                              <w:pStyle w:val="FootnoteText"/>
                              <w:jc w:val="center"/>
                            </w:pPr>
                            <w:r>
                              <w:t xml:space="preserve">Diffuser et publier le PAA consolidé </w:t>
                            </w:r>
                            <w:r>
                              <w:rPr>
                                <w:i/>
                              </w:rPr>
                              <w:t>final</w:t>
                            </w:r>
                            <w:r>
                              <w:t xml:space="preserve"> EuropeAid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7538B6" id="Encadré 68" o:spid="_x0000_s1027" type="#_x0000_t202" style="position:absolute;margin-left:-89.85pt;margin-top:-672.85pt;width:1in;height:1in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" o:allowincell="f">
                <v:textbox>
                  <w:txbxContent>
                    <w:p w14:paraId="309F66CF" w14:textId="77777777" w:rsidR="00816F2C" w:rsidRDefault="00C62690">
                      <w:pPr>
                        <w:pStyle w:val="FootnoteText"/>
                        <w:jc w:val="center"/>
                      </w:pPr>
                      <w:r>
                        <w:t xml:space="preserve">Diffuser et publier le PAA consolidé </w:t>
                      </w:r>
                      <w:r>
                        <w:rPr>
                          <w:i/>
                        </w:rPr>
                        <w:t>final</w:t>
                      </w:r>
                      <w:r>
                        <w:t xml:space="preserve"> EuropeAid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0" allowOverlap="1" wp14:anchorId="480D746F" wp14:editId="4BB5267D">
                <wp:simplePos x="0" y="0"/>
                <wp:positionH relativeFrom="column">
                  <wp:posOffset>-1141095</wp:posOffset>
                </wp:positionH>
                <wp:positionV relativeFrom="paragraph">
                  <wp:posOffset>-8545195</wp:posOffset>
                </wp:positionV>
                <wp:extent cx="914400" cy="914400"/>
                <wp:effectExtent l="0" t="0" r="0" b="0"/>
                <wp:wrapNone/>
                <wp:docPr id="1415528015" name="Encadré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8298DC" w14:textId="77777777" w:rsidR="00816F2C" w:rsidRDefault="00C62690">
                            <w:pPr>
                              <w:pStyle w:val="FootnoteText"/>
                              <w:jc w:val="center"/>
                            </w:pPr>
                            <w:r>
                              <w:t xml:space="preserve">Collecte et traitement des PAA </w:t>
                            </w:r>
                            <w:r>
                              <w:br/>
                              <w:t xml:space="preserve">Élaboration progressive d’un </w:t>
                            </w:r>
                            <w:r>
                              <w:rPr>
                                <w:i/>
                              </w:rPr>
                              <w:t>projet de</w:t>
                            </w:r>
                            <w:r>
                              <w:t xml:space="preserve"> PAA consolidé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0D746F" id="Encadré 69" o:spid="_x0000_s1028" type="#_x0000_t202" style="position:absolute;margin-left:-89.85pt;margin-top:-672.85pt;width:1in;height:1in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" o:allowincell="f">
                <v:textbox>
                  <w:txbxContent>
                    <w:p w14:paraId="6E8298DC" w14:textId="77777777" w:rsidR="00816F2C" w:rsidRDefault="00C62690">
                      <w:pPr>
                        <w:pStyle w:val="FootnoteText"/>
                        <w:jc w:val="center"/>
                      </w:pPr>
                      <w:r>
                        <w:t xml:space="preserve">Collecte et traitement des PAA </w:t>
                      </w:r>
                      <w:r>
                        <w:br/>
                        <w:t xml:space="preserve">Élaboration progressive d’un </w:t>
                      </w:r>
                      <w:r>
                        <w:rPr>
                          <w:i/>
                        </w:rPr>
                        <w:t>projet de</w:t>
                      </w:r>
                      <w:r>
                        <w:t xml:space="preserve"> PAA consolidé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 wp14:anchorId="4738A9C1" wp14:editId="28F2069F">
                <wp:simplePos x="0" y="0"/>
                <wp:positionH relativeFrom="column">
                  <wp:posOffset>-1141095</wp:posOffset>
                </wp:positionH>
                <wp:positionV relativeFrom="paragraph">
                  <wp:posOffset>-8545195</wp:posOffset>
                </wp:positionV>
                <wp:extent cx="914400" cy="914400"/>
                <wp:effectExtent l="0" t="0" r="0" b="0"/>
                <wp:wrapNone/>
                <wp:docPr id="1947606858" name="Encadré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67A39D" w14:textId="77777777" w:rsidR="00816F2C" w:rsidRDefault="00C62690">
                            <w:pPr>
                              <w:pStyle w:val="FootnoteText"/>
                              <w:jc w:val="center"/>
                            </w:pPr>
                            <w:r>
                              <w:t>Obtenir des populations cibles et effectuer une analyse (de risque)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38A9C1" id="Encadré 70" o:spid="_x0000_s1029" type="#_x0000_t202" style="position:absolute;margin-left:-89.85pt;margin-top:-672.85pt;width:1in;height:1in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" o:allowincell="f">
                <v:textbox>
                  <w:txbxContent>
                    <w:p w14:paraId="6267A39D" w14:textId="77777777" w:rsidR="00816F2C" w:rsidRDefault="00C62690">
                      <w:pPr>
                        <w:pStyle w:val="FootnoteText"/>
                        <w:jc w:val="center"/>
                      </w:pPr>
                      <w:r>
                        <w:t>Obtenir des populations cibles et effectuer une analyse (de risque)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63D52C60" wp14:editId="60C3DCC0">
                <wp:simplePos x="0" y="0"/>
                <wp:positionH relativeFrom="column">
                  <wp:posOffset>-1141095</wp:posOffset>
                </wp:positionH>
                <wp:positionV relativeFrom="paragraph">
                  <wp:posOffset>-8545195</wp:posOffset>
                </wp:positionV>
                <wp:extent cx="914400" cy="914400"/>
                <wp:effectExtent l="0" t="0" r="0" b="0"/>
                <wp:wrapNone/>
                <wp:docPr id="2062628751" name="Encadré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12B33D" w14:textId="77777777" w:rsidR="00816F2C" w:rsidRDefault="00C62690">
                            <w:pPr>
                              <w:pStyle w:val="FootnoteText"/>
                              <w:jc w:val="center"/>
                            </w:pPr>
                            <w:r>
                              <w:br/>
                              <w:t xml:space="preserve">Délégation </w:t>
                            </w:r>
                            <w:r>
                              <w:br/>
                              <w:t xml:space="preserve">PAA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D52C60" id="Encadré 71" o:spid="_x0000_s1030" type="#_x0000_t202" style="position:absolute;margin-left:-89.85pt;margin-top:-672.85pt;width:1in;height:1in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" o:allowincell="f">
                <v:textbox>
                  <w:txbxContent>
                    <w:p w14:paraId="4512B33D" w14:textId="77777777" w:rsidR="00816F2C" w:rsidRDefault="00C62690">
                      <w:pPr>
                        <w:pStyle w:val="FootnoteText"/>
                        <w:jc w:val="center"/>
                      </w:pPr>
                      <w:r>
                        <w:br/>
                        <w:t xml:space="preserve">Délégation </w:t>
                      </w:r>
                      <w:r>
                        <w:br/>
                        <w:t xml:space="preserve">PAA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0" allowOverlap="1" wp14:anchorId="041441DC" wp14:editId="70D8CCA4">
                <wp:simplePos x="0" y="0"/>
                <wp:positionH relativeFrom="column">
                  <wp:posOffset>-1141095</wp:posOffset>
                </wp:positionH>
                <wp:positionV relativeFrom="paragraph">
                  <wp:posOffset>-8545195</wp:posOffset>
                </wp:positionV>
                <wp:extent cx="914400" cy="914400"/>
                <wp:effectExtent l="0" t="0" r="0" b="0"/>
                <wp:wrapNone/>
                <wp:docPr id="998483242" name="Encadré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0EE617" w14:textId="77777777" w:rsidR="00816F2C" w:rsidRDefault="00C62690">
                            <w:pPr>
                              <w:pStyle w:val="FootnoteText"/>
                              <w:jc w:val="center"/>
                            </w:pPr>
                            <w:r>
                              <w:t>PAA</w:t>
                            </w:r>
                            <w:r>
                              <w:br/>
                              <w:t xml:space="preserve">Directions A à D </w:t>
                            </w:r>
                            <w:r>
                              <w:br/>
                              <w:t>&amp;EuropeAid.05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1441DC" id="Encadré 72" o:spid="_x0000_s1031" type="#_x0000_t202" style="position:absolute;margin-left:-89.85pt;margin-top:-672.85pt;width:1in;height:1in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" o:allowincell="f">
                <v:textbox>
                  <w:txbxContent>
                    <w:p w14:paraId="4F0EE617" w14:textId="77777777" w:rsidR="00816F2C" w:rsidRDefault="00C62690">
                      <w:pPr>
                        <w:pStyle w:val="FootnoteText"/>
                        <w:jc w:val="center"/>
                      </w:pPr>
                      <w:r>
                        <w:t>PAA</w:t>
                      </w:r>
                      <w:r>
                        <w:br/>
                        <w:t xml:space="preserve">Directions A à D </w:t>
                      </w:r>
                      <w:r>
                        <w:br/>
                        <w:t>&amp;EuropeAid.05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0" allowOverlap="1" wp14:anchorId="182F4661" wp14:editId="44817334">
                <wp:simplePos x="0" y="0"/>
                <wp:positionH relativeFrom="column">
                  <wp:posOffset>-1141095</wp:posOffset>
                </wp:positionH>
                <wp:positionV relativeFrom="paragraph">
                  <wp:posOffset>-8545195</wp:posOffset>
                </wp:positionV>
                <wp:extent cx="914400" cy="914400"/>
                <wp:effectExtent l="0" t="0" r="0" b="0"/>
                <wp:wrapNone/>
                <wp:docPr id="299989169" name="Encadré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387149" w14:textId="77777777" w:rsidR="00816F2C" w:rsidRDefault="00C62690">
                            <w:pPr>
                              <w:pStyle w:val="FootnoteText"/>
                              <w:jc w:val="center"/>
                            </w:pPr>
                            <w:r>
                              <w:t>Obtenir des populations cibles et effectuer une analyse (de risque)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2F4661" id="Encadré 73" o:spid="_x0000_s1032" type="#_x0000_t202" style="position:absolute;margin-left:-89.85pt;margin-top:-672.85pt;width:1in;height:1in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" o:allowincell="f">
                <v:textbox>
                  <w:txbxContent>
                    <w:p w14:paraId="09387149" w14:textId="77777777" w:rsidR="00816F2C" w:rsidRDefault="00C62690">
                      <w:pPr>
                        <w:pStyle w:val="FootnoteText"/>
                        <w:jc w:val="center"/>
                      </w:pPr>
                      <w:r>
                        <w:t>Obtenir des populations cibles et effectuer une analyse (de risque)</w:t>
                      </w:r>
                    </w:p>
                  </w:txbxContent>
                </v:textbox>
              </v:shape>
            </w:pict>
          </mc:Fallback>
        </mc:AlternateContent>
      </w:r>
    </w:p>
    <w:sectPr w:rsidR="00816F2C">
      <w:headerReference w:type="default" r:id="rId11"/>
      <w:footerReference w:type="default" r:id="rId12"/>
      <w:headerReference w:type="first" r:id="rId13"/>
      <w:pgSz w:w="11906" w:h="16838" w:code="9"/>
      <w:pgMar w:top="1440" w:right="991" w:bottom="1440" w:left="1797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F3B798" w14:textId="77777777" w:rsidR="00816F2C" w:rsidRDefault="00C62690">
      <w:r>
        <w:separator/>
      </w:r>
    </w:p>
  </w:endnote>
  <w:endnote w:type="continuationSeparator" w:id="0">
    <w:p w14:paraId="4A11ABFE" w14:textId="77777777" w:rsidR="00816F2C" w:rsidRDefault="00C626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19A3F3" w14:textId="77777777" w:rsidR="00816F2C" w:rsidRDefault="00C62690">
    <w:pPr>
      <w:pStyle w:val="Footer"/>
      <w:framePr w:wrap="around" w:vAnchor="text" w:hAnchor="margin" w:xAlign="center" w:y="1"/>
      <w:rPr>
        <w:rStyle w:val="PageNumber"/>
        <w:sz w:val="22"/>
      </w:rPr>
    </w:pPr>
    <w:r>
      <w:rPr>
        <w:rStyle w:val="PageNumber"/>
        <w:sz w:val="22"/>
      </w:rPr>
      <w:fldChar w:fldCharType="begin"/>
    </w:r>
    <w:r>
      <w:rPr>
        <w:rStyle w:val="PageNumber"/>
        <w:sz w:val="22"/>
      </w:rPr>
      <w:instrText xml:space="preserve">PAGE  </w:instrText>
    </w:r>
    <w:r>
      <w:rPr>
        <w:rStyle w:val="PageNumber"/>
        <w:sz w:val="22"/>
      </w:rPr>
      <w:fldChar w:fldCharType="separate"/>
    </w:r>
    <w:r>
      <w:rPr>
        <w:rStyle w:val="PageNumber"/>
        <w:sz w:val="22"/>
      </w:rPr>
      <w:t>2</w:t>
    </w:r>
    <w:r>
      <w:rPr>
        <w:rStyle w:val="PageNumber"/>
        <w:sz w:val="22"/>
      </w:rPr>
      <w:fldChar w:fldCharType="end"/>
    </w:r>
  </w:p>
  <w:p w14:paraId="57B36D7A" w14:textId="4D3D2A41" w:rsidR="00816F2C" w:rsidRDefault="00C62690">
    <w:pPr>
      <w:pStyle w:val="P68B1DB1-Footer11"/>
    </w:pPr>
    <w:r>
      <w:t xml:space="preserve">Version </w:t>
    </w:r>
    <w:r w:rsidR="00BF705D">
      <w:t xml:space="preserve">janvier </w:t>
    </w:r>
    <w:r>
      <w:t>202</w:t>
    </w:r>
    <w:r w:rsidR="00BF705D"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85FCEF" w14:textId="77777777" w:rsidR="00816F2C" w:rsidRDefault="00C62690">
      <w:r>
        <w:separator/>
      </w:r>
    </w:p>
  </w:footnote>
  <w:footnote w:type="continuationSeparator" w:id="0">
    <w:p w14:paraId="5F5AEB71" w14:textId="77777777" w:rsidR="00816F2C" w:rsidRDefault="00C626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617893" w14:textId="664BDF97" w:rsidR="00816F2C" w:rsidRDefault="00C62690">
    <w:pPr>
      <w:pStyle w:val="P68B1DB1-Header12"/>
      <w:jc w:val="right"/>
    </w:pPr>
    <w:r>
      <w:t xml:space="preserve">Annexe 1 du cahier des charges pour un audit de </w:t>
    </w:r>
    <w:proofErr w:type="gramStart"/>
    <w:r>
      <w:t>systèmes;</w:t>
    </w:r>
    <w:proofErr w:type="gramEnd"/>
    <w:r>
      <w:t xml:space="preserve"> Contexte de l’engagement — Informations clés pour un audit des systèmes</w:t>
    </w:r>
  </w:p>
  <w:p w14:paraId="175B8083" w14:textId="77777777" w:rsidR="00816F2C" w:rsidRDefault="00C62690">
    <w:pPr>
      <w:pStyle w:val="P68B1DB1-Header12"/>
      <w:jc w:val="right"/>
    </w:pPr>
    <w:r>
      <w:t xml:space="preserve">Conception et efficacité opérationnelle du système de contrôle interne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547051" w14:textId="77777777" w:rsidR="00910F7D" w:rsidRDefault="00910F7D" w:rsidP="00910F7D">
    <w:pPr>
      <w:pStyle w:val="P68B1DB1-Header12"/>
      <w:jc w:val="right"/>
    </w:pPr>
    <w:r>
      <w:t xml:space="preserve">Annexe 1 du cahier des charges pour un audit de </w:t>
    </w:r>
    <w:proofErr w:type="gramStart"/>
    <w:r>
      <w:t>systèmes;</w:t>
    </w:r>
    <w:proofErr w:type="gramEnd"/>
    <w:r>
      <w:t xml:space="preserve"> Contexte de l’engagement — Informations clés pour un audit des systèmes</w:t>
    </w:r>
  </w:p>
  <w:p w14:paraId="6D6593A3" w14:textId="77777777" w:rsidR="00910F7D" w:rsidRDefault="00910F7D" w:rsidP="00910F7D">
    <w:pPr>
      <w:pStyle w:val="P68B1DB1-Header12"/>
      <w:jc w:val="right"/>
    </w:pPr>
    <w:r>
      <w:t xml:space="preserve">Conception et efficacité opérationnelle du système de contrôle interne </w:t>
    </w:r>
  </w:p>
  <w:p w14:paraId="64EDCAB2" w14:textId="77777777" w:rsidR="00910F7D" w:rsidRDefault="00910F7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B19EE"/>
    <w:multiLevelType w:val="hybridMultilevel"/>
    <w:tmpl w:val="D346AC56"/>
    <w:lvl w:ilvl="0" w:tplc="08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F9050D"/>
    <w:multiLevelType w:val="hybridMultilevel"/>
    <w:tmpl w:val="FE2A2A0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2A4A5A"/>
    <w:multiLevelType w:val="hybridMultilevel"/>
    <w:tmpl w:val="2F228B30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5369E0"/>
    <w:multiLevelType w:val="hybridMultilevel"/>
    <w:tmpl w:val="183057B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C0004D"/>
    <w:multiLevelType w:val="hybridMultilevel"/>
    <w:tmpl w:val="8220699C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700EAE"/>
    <w:multiLevelType w:val="hybridMultilevel"/>
    <w:tmpl w:val="9B4E815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7B4597"/>
    <w:multiLevelType w:val="hybridMultilevel"/>
    <w:tmpl w:val="FC8AF2C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734306"/>
    <w:multiLevelType w:val="multilevel"/>
    <w:tmpl w:val="04090025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8" w15:restartNumberingAfterBreak="0">
    <w:nsid w:val="210333E7"/>
    <w:multiLevelType w:val="hybridMultilevel"/>
    <w:tmpl w:val="54D4D770"/>
    <w:lvl w:ilvl="0" w:tplc="D6AC014A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991958"/>
    <w:multiLevelType w:val="hybridMultilevel"/>
    <w:tmpl w:val="DDF6AD2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27478D"/>
    <w:multiLevelType w:val="hybridMultilevel"/>
    <w:tmpl w:val="3A2C21D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3654DC"/>
    <w:multiLevelType w:val="hybridMultilevel"/>
    <w:tmpl w:val="8A96167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FE0C11"/>
    <w:multiLevelType w:val="hybridMultilevel"/>
    <w:tmpl w:val="164A93F4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9C655F"/>
    <w:multiLevelType w:val="hybridMultilevel"/>
    <w:tmpl w:val="DED2BA88"/>
    <w:lvl w:ilvl="0" w:tplc="FFFFFFFF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4A35FD"/>
    <w:multiLevelType w:val="hybridMultilevel"/>
    <w:tmpl w:val="AE5ED09C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76D6465"/>
    <w:multiLevelType w:val="hybridMultilevel"/>
    <w:tmpl w:val="6A50E7C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B37122"/>
    <w:multiLevelType w:val="hybridMultilevel"/>
    <w:tmpl w:val="0C4C17A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410515"/>
    <w:multiLevelType w:val="hybridMultilevel"/>
    <w:tmpl w:val="5936C234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9BB2109"/>
    <w:multiLevelType w:val="hybridMultilevel"/>
    <w:tmpl w:val="A9B28B3C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4B2C4F"/>
    <w:multiLevelType w:val="hybridMultilevel"/>
    <w:tmpl w:val="4274D196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4A5034"/>
    <w:multiLevelType w:val="hybridMultilevel"/>
    <w:tmpl w:val="5978D148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65294506">
    <w:abstractNumId w:val="7"/>
  </w:num>
  <w:num w:numId="2" w16cid:durableId="2036760561">
    <w:abstractNumId w:val="13"/>
  </w:num>
  <w:num w:numId="3" w16cid:durableId="245117499">
    <w:abstractNumId w:val="6"/>
  </w:num>
  <w:num w:numId="4" w16cid:durableId="866407877">
    <w:abstractNumId w:val="11"/>
  </w:num>
  <w:num w:numId="5" w16cid:durableId="729576719">
    <w:abstractNumId w:val="3"/>
  </w:num>
  <w:num w:numId="6" w16cid:durableId="71195589">
    <w:abstractNumId w:val="8"/>
  </w:num>
  <w:num w:numId="7" w16cid:durableId="1769615037">
    <w:abstractNumId w:val="10"/>
  </w:num>
  <w:num w:numId="8" w16cid:durableId="1287078377">
    <w:abstractNumId w:val="16"/>
  </w:num>
  <w:num w:numId="9" w16cid:durableId="1127964637">
    <w:abstractNumId w:val="9"/>
  </w:num>
  <w:num w:numId="10" w16cid:durableId="1601716764">
    <w:abstractNumId w:val="12"/>
  </w:num>
  <w:num w:numId="11" w16cid:durableId="1880507557">
    <w:abstractNumId w:val="18"/>
  </w:num>
  <w:num w:numId="12" w16cid:durableId="504251929">
    <w:abstractNumId w:val="2"/>
  </w:num>
  <w:num w:numId="13" w16cid:durableId="2058435268">
    <w:abstractNumId w:val="5"/>
  </w:num>
  <w:num w:numId="14" w16cid:durableId="747732322">
    <w:abstractNumId w:val="17"/>
  </w:num>
  <w:num w:numId="15" w16cid:durableId="1970470977">
    <w:abstractNumId w:val="19"/>
  </w:num>
  <w:num w:numId="16" w16cid:durableId="1731538013">
    <w:abstractNumId w:val="4"/>
  </w:num>
  <w:num w:numId="17" w16cid:durableId="497691183">
    <w:abstractNumId w:val="20"/>
  </w:num>
  <w:num w:numId="18" w16cid:durableId="1965310540">
    <w:abstractNumId w:val="14"/>
  </w:num>
  <w:num w:numId="19" w16cid:durableId="787119994">
    <w:abstractNumId w:val="1"/>
  </w:num>
  <w:num w:numId="20" w16cid:durableId="1033768813">
    <w:abstractNumId w:val="0"/>
  </w:num>
  <w:num w:numId="21" w16cid:durableId="15160849">
    <w:abstractNumId w:val="15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W_DocType" w:val="NORMAL"/>
  </w:docVars>
  <w:rsids>
    <w:rsidRoot w:val="008078EC"/>
    <w:rsid w:val="00001615"/>
    <w:rsid w:val="000041A9"/>
    <w:rsid w:val="00004F9A"/>
    <w:rsid w:val="00011314"/>
    <w:rsid w:val="00012837"/>
    <w:rsid w:val="00012E75"/>
    <w:rsid w:val="00013DA6"/>
    <w:rsid w:val="0001510D"/>
    <w:rsid w:val="0002183C"/>
    <w:rsid w:val="00022C7A"/>
    <w:rsid w:val="000261EA"/>
    <w:rsid w:val="00031A6E"/>
    <w:rsid w:val="00033574"/>
    <w:rsid w:val="0003416C"/>
    <w:rsid w:val="00034B59"/>
    <w:rsid w:val="00036197"/>
    <w:rsid w:val="00037A5C"/>
    <w:rsid w:val="00050E34"/>
    <w:rsid w:val="000527BE"/>
    <w:rsid w:val="00053949"/>
    <w:rsid w:val="0005481B"/>
    <w:rsid w:val="000556CD"/>
    <w:rsid w:val="00060822"/>
    <w:rsid w:val="00064104"/>
    <w:rsid w:val="00067EDC"/>
    <w:rsid w:val="00070A96"/>
    <w:rsid w:val="00071C54"/>
    <w:rsid w:val="000722C3"/>
    <w:rsid w:val="0007260E"/>
    <w:rsid w:val="00072DE8"/>
    <w:rsid w:val="0007500F"/>
    <w:rsid w:val="0007512A"/>
    <w:rsid w:val="00075F9A"/>
    <w:rsid w:val="00084AEC"/>
    <w:rsid w:val="00085037"/>
    <w:rsid w:val="0008574B"/>
    <w:rsid w:val="00090618"/>
    <w:rsid w:val="00090BCC"/>
    <w:rsid w:val="00092521"/>
    <w:rsid w:val="00092A1E"/>
    <w:rsid w:val="00093330"/>
    <w:rsid w:val="00094B98"/>
    <w:rsid w:val="00096B3D"/>
    <w:rsid w:val="00097989"/>
    <w:rsid w:val="000A07E8"/>
    <w:rsid w:val="000A4F8C"/>
    <w:rsid w:val="000A6604"/>
    <w:rsid w:val="000B3CD6"/>
    <w:rsid w:val="000B4C57"/>
    <w:rsid w:val="000B579A"/>
    <w:rsid w:val="000B5B79"/>
    <w:rsid w:val="000C0F1B"/>
    <w:rsid w:val="000C11C2"/>
    <w:rsid w:val="000C1D42"/>
    <w:rsid w:val="000C1EC5"/>
    <w:rsid w:val="000C65FA"/>
    <w:rsid w:val="000D25DD"/>
    <w:rsid w:val="000D5255"/>
    <w:rsid w:val="000D6710"/>
    <w:rsid w:val="000E1314"/>
    <w:rsid w:val="000E2215"/>
    <w:rsid w:val="000E27E3"/>
    <w:rsid w:val="000E4A07"/>
    <w:rsid w:val="000E75C9"/>
    <w:rsid w:val="000E7883"/>
    <w:rsid w:val="000E7CCD"/>
    <w:rsid w:val="000E7FDF"/>
    <w:rsid w:val="000F365A"/>
    <w:rsid w:val="000F3E33"/>
    <w:rsid w:val="000F4C44"/>
    <w:rsid w:val="000F681F"/>
    <w:rsid w:val="001024A3"/>
    <w:rsid w:val="0010251D"/>
    <w:rsid w:val="001046C4"/>
    <w:rsid w:val="00106266"/>
    <w:rsid w:val="0010640C"/>
    <w:rsid w:val="0011049B"/>
    <w:rsid w:val="0011057F"/>
    <w:rsid w:val="00111408"/>
    <w:rsid w:val="00111FE6"/>
    <w:rsid w:val="00112AEA"/>
    <w:rsid w:val="001138A2"/>
    <w:rsid w:val="001150E2"/>
    <w:rsid w:val="001171FB"/>
    <w:rsid w:val="001173B9"/>
    <w:rsid w:val="001206FE"/>
    <w:rsid w:val="001262C6"/>
    <w:rsid w:val="0013105A"/>
    <w:rsid w:val="0013174D"/>
    <w:rsid w:val="00131C3B"/>
    <w:rsid w:val="00131DBA"/>
    <w:rsid w:val="00135245"/>
    <w:rsid w:val="00136799"/>
    <w:rsid w:val="00136AB7"/>
    <w:rsid w:val="00136CCD"/>
    <w:rsid w:val="00142ACA"/>
    <w:rsid w:val="001446CD"/>
    <w:rsid w:val="00145670"/>
    <w:rsid w:val="00146989"/>
    <w:rsid w:val="00150918"/>
    <w:rsid w:val="0015332D"/>
    <w:rsid w:val="00153B72"/>
    <w:rsid w:val="00153B8F"/>
    <w:rsid w:val="00154D67"/>
    <w:rsid w:val="00156227"/>
    <w:rsid w:val="00156B09"/>
    <w:rsid w:val="001626FB"/>
    <w:rsid w:val="00162A5C"/>
    <w:rsid w:val="00162C73"/>
    <w:rsid w:val="00167A1E"/>
    <w:rsid w:val="00167B7D"/>
    <w:rsid w:val="00170261"/>
    <w:rsid w:val="00171B32"/>
    <w:rsid w:val="00171FDF"/>
    <w:rsid w:val="0017301E"/>
    <w:rsid w:val="001738A2"/>
    <w:rsid w:val="00173FDD"/>
    <w:rsid w:val="0017519A"/>
    <w:rsid w:val="00175D48"/>
    <w:rsid w:val="00176998"/>
    <w:rsid w:val="001778A8"/>
    <w:rsid w:val="00184662"/>
    <w:rsid w:val="001859DF"/>
    <w:rsid w:val="00186C86"/>
    <w:rsid w:val="001872A8"/>
    <w:rsid w:val="001909E4"/>
    <w:rsid w:val="0019121C"/>
    <w:rsid w:val="001923C1"/>
    <w:rsid w:val="00192E5F"/>
    <w:rsid w:val="00193D7E"/>
    <w:rsid w:val="00194FCB"/>
    <w:rsid w:val="00196261"/>
    <w:rsid w:val="001A0CBC"/>
    <w:rsid w:val="001A1830"/>
    <w:rsid w:val="001A5F96"/>
    <w:rsid w:val="001A7047"/>
    <w:rsid w:val="001A715E"/>
    <w:rsid w:val="001B0412"/>
    <w:rsid w:val="001B10C4"/>
    <w:rsid w:val="001B1442"/>
    <w:rsid w:val="001B2A5B"/>
    <w:rsid w:val="001B7E13"/>
    <w:rsid w:val="001C0797"/>
    <w:rsid w:val="001C1B51"/>
    <w:rsid w:val="001C3A77"/>
    <w:rsid w:val="001C3B78"/>
    <w:rsid w:val="001C4789"/>
    <w:rsid w:val="001C4C79"/>
    <w:rsid w:val="001D0245"/>
    <w:rsid w:val="001D1263"/>
    <w:rsid w:val="001D2C79"/>
    <w:rsid w:val="001D763B"/>
    <w:rsid w:val="001E0F18"/>
    <w:rsid w:val="001E287C"/>
    <w:rsid w:val="001E4C75"/>
    <w:rsid w:val="001E4F39"/>
    <w:rsid w:val="001E5867"/>
    <w:rsid w:val="001E5E62"/>
    <w:rsid w:val="001E62C1"/>
    <w:rsid w:val="001F492D"/>
    <w:rsid w:val="001F5261"/>
    <w:rsid w:val="00202739"/>
    <w:rsid w:val="00205906"/>
    <w:rsid w:val="0020609E"/>
    <w:rsid w:val="002069FD"/>
    <w:rsid w:val="00206C05"/>
    <w:rsid w:val="0021223E"/>
    <w:rsid w:val="00217B54"/>
    <w:rsid w:val="00217BA3"/>
    <w:rsid w:val="00217EDA"/>
    <w:rsid w:val="00221631"/>
    <w:rsid w:val="0022219B"/>
    <w:rsid w:val="002221D6"/>
    <w:rsid w:val="00223D31"/>
    <w:rsid w:val="0023010C"/>
    <w:rsid w:val="00232140"/>
    <w:rsid w:val="00232E0B"/>
    <w:rsid w:val="00235B5B"/>
    <w:rsid w:val="0023664B"/>
    <w:rsid w:val="00237B09"/>
    <w:rsid w:val="002400DB"/>
    <w:rsid w:val="00240AA2"/>
    <w:rsid w:val="002419E5"/>
    <w:rsid w:val="002434E7"/>
    <w:rsid w:val="002453F0"/>
    <w:rsid w:val="00246223"/>
    <w:rsid w:val="00250A97"/>
    <w:rsid w:val="00251881"/>
    <w:rsid w:val="00252D5D"/>
    <w:rsid w:val="00253C9E"/>
    <w:rsid w:val="00254399"/>
    <w:rsid w:val="00261234"/>
    <w:rsid w:val="00262704"/>
    <w:rsid w:val="002628CD"/>
    <w:rsid w:val="002637DE"/>
    <w:rsid w:val="00263CE6"/>
    <w:rsid w:val="00263F57"/>
    <w:rsid w:val="002719D6"/>
    <w:rsid w:val="00275BA9"/>
    <w:rsid w:val="00284657"/>
    <w:rsid w:val="002847A8"/>
    <w:rsid w:val="002849E6"/>
    <w:rsid w:val="0028574C"/>
    <w:rsid w:val="00286B25"/>
    <w:rsid w:val="00290178"/>
    <w:rsid w:val="00291122"/>
    <w:rsid w:val="00291D0A"/>
    <w:rsid w:val="00293066"/>
    <w:rsid w:val="0029340B"/>
    <w:rsid w:val="00294E83"/>
    <w:rsid w:val="0029697E"/>
    <w:rsid w:val="002A02D7"/>
    <w:rsid w:val="002A0509"/>
    <w:rsid w:val="002A0C43"/>
    <w:rsid w:val="002A1A32"/>
    <w:rsid w:val="002A308D"/>
    <w:rsid w:val="002A7A39"/>
    <w:rsid w:val="002B0170"/>
    <w:rsid w:val="002B1B0A"/>
    <w:rsid w:val="002B1C7C"/>
    <w:rsid w:val="002B2D5C"/>
    <w:rsid w:val="002B38E6"/>
    <w:rsid w:val="002B5A29"/>
    <w:rsid w:val="002C261F"/>
    <w:rsid w:val="002C3271"/>
    <w:rsid w:val="002C467F"/>
    <w:rsid w:val="002C4CC3"/>
    <w:rsid w:val="002C4FE6"/>
    <w:rsid w:val="002C713E"/>
    <w:rsid w:val="002D141D"/>
    <w:rsid w:val="002D1F9C"/>
    <w:rsid w:val="002D3EE8"/>
    <w:rsid w:val="002D43BC"/>
    <w:rsid w:val="002D4660"/>
    <w:rsid w:val="002D4B22"/>
    <w:rsid w:val="002E0660"/>
    <w:rsid w:val="002E089C"/>
    <w:rsid w:val="002E0C9B"/>
    <w:rsid w:val="002E0EB1"/>
    <w:rsid w:val="002E2220"/>
    <w:rsid w:val="002E3923"/>
    <w:rsid w:val="002E3F71"/>
    <w:rsid w:val="002E4185"/>
    <w:rsid w:val="002E4C7E"/>
    <w:rsid w:val="002E5BD7"/>
    <w:rsid w:val="002F04AD"/>
    <w:rsid w:val="002F45AC"/>
    <w:rsid w:val="002F59F6"/>
    <w:rsid w:val="002F7469"/>
    <w:rsid w:val="00300523"/>
    <w:rsid w:val="00303960"/>
    <w:rsid w:val="00306F83"/>
    <w:rsid w:val="00307C5B"/>
    <w:rsid w:val="003130F5"/>
    <w:rsid w:val="00313C1A"/>
    <w:rsid w:val="00313C38"/>
    <w:rsid w:val="00314F3D"/>
    <w:rsid w:val="0032512B"/>
    <w:rsid w:val="00325A2E"/>
    <w:rsid w:val="00327573"/>
    <w:rsid w:val="00330E90"/>
    <w:rsid w:val="00335597"/>
    <w:rsid w:val="00335F10"/>
    <w:rsid w:val="00336534"/>
    <w:rsid w:val="00337694"/>
    <w:rsid w:val="00340F28"/>
    <w:rsid w:val="00341075"/>
    <w:rsid w:val="00344969"/>
    <w:rsid w:val="0034662F"/>
    <w:rsid w:val="00347CA7"/>
    <w:rsid w:val="003523C8"/>
    <w:rsid w:val="0035333B"/>
    <w:rsid w:val="00362FA8"/>
    <w:rsid w:val="003665ED"/>
    <w:rsid w:val="00366D83"/>
    <w:rsid w:val="00371960"/>
    <w:rsid w:val="003732F9"/>
    <w:rsid w:val="0037343C"/>
    <w:rsid w:val="00373A24"/>
    <w:rsid w:val="00373B61"/>
    <w:rsid w:val="00376E09"/>
    <w:rsid w:val="00377EA2"/>
    <w:rsid w:val="003800EC"/>
    <w:rsid w:val="003835C7"/>
    <w:rsid w:val="00385617"/>
    <w:rsid w:val="00386A83"/>
    <w:rsid w:val="00391077"/>
    <w:rsid w:val="003929A8"/>
    <w:rsid w:val="00392ACF"/>
    <w:rsid w:val="00394C18"/>
    <w:rsid w:val="00394C86"/>
    <w:rsid w:val="0039648B"/>
    <w:rsid w:val="003A36CD"/>
    <w:rsid w:val="003A43F0"/>
    <w:rsid w:val="003A5A7D"/>
    <w:rsid w:val="003A654D"/>
    <w:rsid w:val="003B2D82"/>
    <w:rsid w:val="003B36DC"/>
    <w:rsid w:val="003B472C"/>
    <w:rsid w:val="003B6DD3"/>
    <w:rsid w:val="003B73B9"/>
    <w:rsid w:val="003C059D"/>
    <w:rsid w:val="003C0834"/>
    <w:rsid w:val="003C0DBD"/>
    <w:rsid w:val="003C67B4"/>
    <w:rsid w:val="003D054C"/>
    <w:rsid w:val="003D11FF"/>
    <w:rsid w:val="003D2D82"/>
    <w:rsid w:val="003D2DF1"/>
    <w:rsid w:val="003D65EC"/>
    <w:rsid w:val="003D68A7"/>
    <w:rsid w:val="003E0433"/>
    <w:rsid w:val="003E067C"/>
    <w:rsid w:val="003E06BF"/>
    <w:rsid w:val="003E18E8"/>
    <w:rsid w:val="003E3E01"/>
    <w:rsid w:val="003E60C5"/>
    <w:rsid w:val="003E7653"/>
    <w:rsid w:val="003E79F2"/>
    <w:rsid w:val="003F1752"/>
    <w:rsid w:val="003F1E9B"/>
    <w:rsid w:val="003F2BAD"/>
    <w:rsid w:val="003F4010"/>
    <w:rsid w:val="003F5C51"/>
    <w:rsid w:val="0040217D"/>
    <w:rsid w:val="00402E96"/>
    <w:rsid w:val="00402EB3"/>
    <w:rsid w:val="0040370E"/>
    <w:rsid w:val="00410718"/>
    <w:rsid w:val="0041173E"/>
    <w:rsid w:val="004128D5"/>
    <w:rsid w:val="004148D3"/>
    <w:rsid w:val="00415F4D"/>
    <w:rsid w:val="0042001E"/>
    <w:rsid w:val="00421ECF"/>
    <w:rsid w:val="00425384"/>
    <w:rsid w:val="00426940"/>
    <w:rsid w:val="00426E64"/>
    <w:rsid w:val="0043346E"/>
    <w:rsid w:val="00435744"/>
    <w:rsid w:val="00435829"/>
    <w:rsid w:val="00435B39"/>
    <w:rsid w:val="00442D70"/>
    <w:rsid w:val="00442F05"/>
    <w:rsid w:val="00443F2C"/>
    <w:rsid w:val="004453F7"/>
    <w:rsid w:val="00446543"/>
    <w:rsid w:val="00446605"/>
    <w:rsid w:val="00446EF0"/>
    <w:rsid w:val="004508E4"/>
    <w:rsid w:val="00451928"/>
    <w:rsid w:val="00451ABD"/>
    <w:rsid w:val="00454D0E"/>
    <w:rsid w:val="0046142C"/>
    <w:rsid w:val="004642F1"/>
    <w:rsid w:val="00464871"/>
    <w:rsid w:val="00465D68"/>
    <w:rsid w:val="00466007"/>
    <w:rsid w:val="00467A12"/>
    <w:rsid w:val="00470B2D"/>
    <w:rsid w:val="00471F43"/>
    <w:rsid w:val="00472B6C"/>
    <w:rsid w:val="00473CF4"/>
    <w:rsid w:val="0047530E"/>
    <w:rsid w:val="00477015"/>
    <w:rsid w:val="004803B0"/>
    <w:rsid w:val="00481D3F"/>
    <w:rsid w:val="00482EDF"/>
    <w:rsid w:val="0048351C"/>
    <w:rsid w:val="00485441"/>
    <w:rsid w:val="00486E43"/>
    <w:rsid w:val="004906C6"/>
    <w:rsid w:val="00491DB4"/>
    <w:rsid w:val="0049257E"/>
    <w:rsid w:val="00492A43"/>
    <w:rsid w:val="00493CD6"/>
    <w:rsid w:val="004948D9"/>
    <w:rsid w:val="0049699D"/>
    <w:rsid w:val="004A0907"/>
    <w:rsid w:val="004A13BD"/>
    <w:rsid w:val="004A1ADB"/>
    <w:rsid w:val="004A2F06"/>
    <w:rsid w:val="004A679B"/>
    <w:rsid w:val="004B11DE"/>
    <w:rsid w:val="004B326B"/>
    <w:rsid w:val="004B3D89"/>
    <w:rsid w:val="004B7459"/>
    <w:rsid w:val="004C1310"/>
    <w:rsid w:val="004C1F2D"/>
    <w:rsid w:val="004C1F98"/>
    <w:rsid w:val="004C2B3E"/>
    <w:rsid w:val="004C2B82"/>
    <w:rsid w:val="004C2C6E"/>
    <w:rsid w:val="004C477D"/>
    <w:rsid w:val="004C7351"/>
    <w:rsid w:val="004D2565"/>
    <w:rsid w:val="004D4E32"/>
    <w:rsid w:val="004D4FA5"/>
    <w:rsid w:val="004D6EE8"/>
    <w:rsid w:val="004D70F3"/>
    <w:rsid w:val="004D75FB"/>
    <w:rsid w:val="004D77C6"/>
    <w:rsid w:val="004D7B15"/>
    <w:rsid w:val="004E0BD1"/>
    <w:rsid w:val="004E0D3A"/>
    <w:rsid w:val="004E0DDE"/>
    <w:rsid w:val="004E140C"/>
    <w:rsid w:val="004E4378"/>
    <w:rsid w:val="004E5C29"/>
    <w:rsid w:val="004E62BB"/>
    <w:rsid w:val="004E631B"/>
    <w:rsid w:val="005025E7"/>
    <w:rsid w:val="005032DB"/>
    <w:rsid w:val="00504B14"/>
    <w:rsid w:val="00505B5C"/>
    <w:rsid w:val="00505F28"/>
    <w:rsid w:val="00507534"/>
    <w:rsid w:val="005100CC"/>
    <w:rsid w:val="005111A6"/>
    <w:rsid w:val="005113DC"/>
    <w:rsid w:val="005121EE"/>
    <w:rsid w:val="0051359F"/>
    <w:rsid w:val="005138AB"/>
    <w:rsid w:val="00513F9F"/>
    <w:rsid w:val="00514D73"/>
    <w:rsid w:val="0051725A"/>
    <w:rsid w:val="00520A1D"/>
    <w:rsid w:val="00520C79"/>
    <w:rsid w:val="005265CA"/>
    <w:rsid w:val="0052681F"/>
    <w:rsid w:val="005274FE"/>
    <w:rsid w:val="00527505"/>
    <w:rsid w:val="00527BD2"/>
    <w:rsid w:val="005305BD"/>
    <w:rsid w:val="00533C33"/>
    <w:rsid w:val="00534B8D"/>
    <w:rsid w:val="00534D7A"/>
    <w:rsid w:val="00537A9C"/>
    <w:rsid w:val="00540D2B"/>
    <w:rsid w:val="00546D8B"/>
    <w:rsid w:val="005478BC"/>
    <w:rsid w:val="00547F27"/>
    <w:rsid w:val="00551341"/>
    <w:rsid w:val="005516B6"/>
    <w:rsid w:val="00554C48"/>
    <w:rsid w:val="005622A5"/>
    <w:rsid w:val="00562B1D"/>
    <w:rsid w:val="00566828"/>
    <w:rsid w:val="00571340"/>
    <w:rsid w:val="0057176D"/>
    <w:rsid w:val="00572EB3"/>
    <w:rsid w:val="005764DF"/>
    <w:rsid w:val="00576552"/>
    <w:rsid w:val="00577AC0"/>
    <w:rsid w:val="00582AB3"/>
    <w:rsid w:val="00585644"/>
    <w:rsid w:val="005856B0"/>
    <w:rsid w:val="00591462"/>
    <w:rsid w:val="0059432C"/>
    <w:rsid w:val="00594E99"/>
    <w:rsid w:val="00595398"/>
    <w:rsid w:val="00595D9C"/>
    <w:rsid w:val="005961AF"/>
    <w:rsid w:val="00597683"/>
    <w:rsid w:val="005A1194"/>
    <w:rsid w:val="005A25DF"/>
    <w:rsid w:val="005A3934"/>
    <w:rsid w:val="005A3EDD"/>
    <w:rsid w:val="005A75B5"/>
    <w:rsid w:val="005B085A"/>
    <w:rsid w:val="005B0DF8"/>
    <w:rsid w:val="005B1D20"/>
    <w:rsid w:val="005B354F"/>
    <w:rsid w:val="005B3F4B"/>
    <w:rsid w:val="005B483A"/>
    <w:rsid w:val="005B7ED1"/>
    <w:rsid w:val="005C53B0"/>
    <w:rsid w:val="005C7DF7"/>
    <w:rsid w:val="005D2056"/>
    <w:rsid w:val="005D4071"/>
    <w:rsid w:val="005D41EA"/>
    <w:rsid w:val="005D4848"/>
    <w:rsid w:val="005D74A4"/>
    <w:rsid w:val="005E42C3"/>
    <w:rsid w:val="005E4B69"/>
    <w:rsid w:val="005E5B33"/>
    <w:rsid w:val="005E64A9"/>
    <w:rsid w:val="005E64C8"/>
    <w:rsid w:val="005E7640"/>
    <w:rsid w:val="005E7E2E"/>
    <w:rsid w:val="005F034C"/>
    <w:rsid w:val="005F1E93"/>
    <w:rsid w:val="005F4E9E"/>
    <w:rsid w:val="005F5026"/>
    <w:rsid w:val="005F51BF"/>
    <w:rsid w:val="005F6574"/>
    <w:rsid w:val="005F6672"/>
    <w:rsid w:val="005F754B"/>
    <w:rsid w:val="005F7D9C"/>
    <w:rsid w:val="00601ADA"/>
    <w:rsid w:val="00602B81"/>
    <w:rsid w:val="0060595E"/>
    <w:rsid w:val="00612285"/>
    <w:rsid w:val="0061726B"/>
    <w:rsid w:val="00617D01"/>
    <w:rsid w:val="006210D4"/>
    <w:rsid w:val="00623B65"/>
    <w:rsid w:val="00623FF2"/>
    <w:rsid w:val="006244C7"/>
    <w:rsid w:val="006247BB"/>
    <w:rsid w:val="00632671"/>
    <w:rsid w:val="00634323"/>
    <w:rsid w:val="0063481E"/>
    <w:rsid w:val="00637DF8"/>
    <w:rsid w:val="00643D83"/>
    <w:rsid w:val="00645FBD"/>
    <w:rsid w:val="006512CA"/>
    <w:rsid w:val="00653F07"/>
    <w:rsid w:val="0065704B"/>
    <w:rsid w:val="006570D2"/>
    <w:rsid w:val="00660C4F"/>
    <w:rsid w:val="00661552"/>
    <w:rsid w:val="006628BA"/>
    <w:rsid w:val="00664531"/>
    <w:rsid w:val="006670F5"/>
    <w:rsid w:val="0066732B"/>
    <w:rsid w:val="00671BD3"/>
    <w:rsid w:val="00673695"/>
    <w:rsid w:val="00676215"/>
    <w:rsid w:val="006768C0"/>
    <w:rsid w:val="00680485"/>
    <w:rsid w:val="00680C3D"/>
    <w:rsid w:val="006828D1"/>
    <w:rsid w:val="006864A3"/>
    <w:rsid w:val="00687167"/>
    <w:rsid w:val="00690389"/>
    <w:rsid w:val="0069064B"/>
    <w:rsid w:val="00690D72"/>
    <w:rsid w:val="00691CE5"/>
    <w:rsid w:val="006921B2"/>
    <w:rsid w:val="00692E29"/>
    <w:rsid w:val="00693721"/>
    <w:rsid w:val="00694647"/>
    <w:rsid w:val="0069483C"/>
    <w:rsid w:val="0069773D"/>
    <w:rsid w:val="006A0531"/>
    <w:rsid w:val="006A2072"/>
    <w:rsid w:val="006A29A4"/>
    <w:rsid w:val="006A384C"/>
    <w:rsid w:val="006A426A"/>
    <w:rsid w:val="006A66D2"/>
    <w:rsid w:val="006B5C6B"/>
    <w:rsid w:val="006B78B9"/>
    <w:rsid w:val="006B7D04"/>
    <w:rsid w:val="006C03CC"/>
    <w:rsid w:val="006C3FF9"/>
    <w:rsid w:val="006C421A"/>
    <w:rsid w:val="006C4849"/>
    <w:rsid w:val="006C4A69"/>
    <w:rsid w:val="006C57EA"/>
    <w:rsid w:val="006D0DFF"/>
    <w:rsid w:val="006D3A9F"/>
    <w:rsid w:val="006E25FF"/>
    <w:rsid w:val="006E38D9"/>
    <w:rsid w:val="006E68E8"/>
    <w:rsid w:val="006E70AF"/>
    <w:rsid w:val="006E786E"/>
    <w:rsid w:val="006F04D9"/>
    <w:rsid w:val="006F1861"/>
    <w:rsid w:val="006F204F"/>
    <w:rsid w:val="006F2866"/>
    <w:rsid w:val="006F295E"/>
    <w:rsid w:val="006F4657"/>
    <w:rsid w:val="006F7F40"/>
    <w:rsid w:val="00703E0F"/>
    <w:rsid w:val="00706F4A"/>
    <w:rsid w:val="00710A4A"/>
    <w:rsid w:val="007125D0"/>
    <w:rsid w:val="00714B50"/>
    <w:rsid w:val="00715033"/>
    <w:rsid w:val="007167ED"/>
    <w:rsid w:val="00717A67"/>
    <w:rsid w:val="00717BB3"/>
    <w:rsid w:val="0072058E"/>
    <w:rsid w:val="00722145"/>
    <w:rsid w:val="0072327E"/>
    <w:rsid w:val="00724259"/>
    <w:rsid w:val="0072573F"/>
    <w:rsid w:val="0072668A"/>
    <w:rsid w:val="00726BD5"/>
    <w:rsid w:val="0073014D"/>
    <w:rsid w:val="00730E41"/>
    <w:rsid w:val="007315DD"/>
    <w:rsid w:val="00732801"/>
    <w:rsid w:val="00737CDD"/>
    <w:rsid w:val="0074169E"/>
    <w:rsid w:val="00741B3E"/>
    <w:rsid w:val="00743834"/>
    <w:rsid w:val="00743AED"/>
    <w:rsid w:val="00753C0B"/>
    <w:rsid w:val="00757035"/>
    <w:rsid w:val="00757D31"/>
    <w:rsid w:val="00757EAA"/>
    <w:rsid w:val="00762BED"/>
    <w:rsid w:val="00766ACB"/>
    <w:rsid w:val="00766F6F"/>
    <w:rsid w:val="007715C0"/>
    <w:rsid w:val="0077183C"/>
    <w:rsid w:val="00773404"/>
    <w:rsid w:val="00773BBC"/>
    <w:rsid w:val="0077546A"/>
    <w:rsid w:val="007779AE"/>
    <w:rsid w:val="00777CD1"/>
    <w:rsid w:val="007806AB"/>
    <w:rsid w:val="00781FF5"/>
    <w:rsid w:val="00782130"/>
    <w:rsid w:val="00785B38"/>
    <w:rsid w:val="00787E06"/>
    <w:rsid w:val="00790866"/>
    <w:rsid w:val="007958B3"/>
    <w:rsid w:val="00796692"/>
    <w:rsid w:val="007A09E7"/>
    <w:rsid w:val="007A108A"/>
    <w:rsid w:val="007A2457"/>
    <w:rsid w:val="007A2501"/>
    <w:rsid w:val="007A2C6C"/>
    <w:rsid w:val="007A3129"/>
    <w:rsid w:val="007B2E65"/>
    <w:rsid w:val="007B4926"/>
    <w:rsid w:val="007B70FF"/>
    <w:rsid w:val="007C0475"/>
    <w:rsid w:val="007C0A0A"/>
    <w:rsid w:val="007C20A6"/>
    <w:rsid w:val="007C2777"/>
    <w:rsid w:val="007C30CE"/>
    <w:rsid w:val="007C372F"/>
    <w:rsid w:val="007C49FD"/>
    <w:rsid w:val="007D1482"/>
    <w:rsid w:val="007D34C0"/>
    <w:rsid w:val="007D3825"/>
    <w:rsid w:val="007D4614"/>
    <w:rsid w:val="007D51E5"/>
    <w:rsid w:val="007D538F"/>
    <w:rsid w:val="007D716F"/>
    <w:rsid w:val="007E0569"/>
    <w:rsid w:val="007E5C7D"/>
    <w:rsid w:val="007E7B85"/>
    <w:rsid w:val="007F15DE"/>
    <w:rsid w:val="007F17C4"/>
    <w:rsid w:val="007F36EC"/>
    <w:rsid w:val="007F39DE"/>
    <w:rsid w:val="007F639C"/>
    <w:rsid w:val="00800D34"/>
    <w:rsid w:val="00802CD7"/>
    <w:rsid w:val="0080701D"/>
    <w:rsid w:val="008078EC"/>
    <w:rsid w:val="00811460"/>
    <w:rsid w:val="00811D2A"/>
    <w:rsid w:val="00811DA2"/>
    <w:rsid w:val="00812E01"/>
    <w:rsid w:val="00816F2C"/>
    <w:rsid w:val="00820D42"/>
    <w:rsid w:val="00820DB2"/>
    <w:rsid w:val="00821588"/>
    <w:rsid w:val="008217FE"/>
    <w:rsid w:val="00824EBC"/>
    <w:rsid w:val="00825B57"/>
    <w:rsid w:val="00827465"/>
    <w:rsid w:val="00830FEE"/>
    <w:rsid w:val="00831A98"/>
    <w:rsid w:val="00833120"/>
    <w:rsid w:val="00833CFA"/>
    <w:rsid w:val="00843C58"/>
    <w:rsid w:val="00850A62"/>
    <w:rsid w:val="008523A1"/>
    <w:rsid w:val="0085446A"/>
    <w:rsid w:val="0085789E"/>
    <w:rsid w:val="00857B03"/>
    <w:rsid w:val="00860C12"/>
    <w:rsid w:val="00863710"/>
    <w:rsid w:val="00864919"/>
    <w:rsid w:val="0086547A"/>
    <w:rsid w:val="008710FC"/>
    <w:rsid w:val="0087345E"/>
    <w:rsid w:val="00873681"/>
    <w:rsid w:val="00873B0C"/>
    <w:rsid w:val="00873D82"/>
    <w:rsid w:val="00875EBA"/>
    <w:rsid w:val="0087635D"/>
    <w:rsid w:val="00876AF0"/>
    <w:rsid w:val="00880455"/>
    <w:rsid w:val="008806B5"/>
    <w:rsid w:val="00881067"/>
    <w:rsid w:val="008813BF"/>
    <w:rsid w:val="008853B5"/>
    <w:rsid w:val="00886774"/>
    <w:rsid w:val="0088681E"/>
    <w:rsid w:val="008870CE"/>
    <w:rsid w:val="00887DEC"/>
    <w:rsid w:val="00890593"/>
    <w:rsid w:val="008937BE"/>
    <w:rsid w:val="00893B25"/>
    <w:rsid w:val="0089520A"/>
    <w:rsid w:val="008A093F"/>
    <w:rsid w:val="008A0AAF"/>
    <w:rsid w:val="008A1BEB"/>
    <w:rsid w:val="008A1DC6"/>
    <w:rsid w:val="008A1E99"/>
    <w:rsid w:val="008A2862"/>
    <w:rsid w:val="008A2F50"/>
    <w:rsid w:val="008A3BBB"/>
    <w:rsid w:val="008A4140"/>
    <w:rsid w:val="008A52EE"/>
    <w:rsid w:val="008A54C8"/>
    <w:rsid w:val="008A6AD5"/>
    <w:rsid w:val="008A6BBC"/>
    <w:rsid w:val="008A7A0E"/>
    <w:rsid w:val="008B3213"/>
    <w:rsid w:val="008B3F04"/>
    <w:rsid w:val="008B5160"/>
    <w:rsid w:val="008C0095"/>
    <w:rsid w:val="008C16AD"/>
    <w:rsid w:val="008C5D5F"/>
    <w:rsid w:val="008C7B9E"/>
    <w:rsid w:val="008D0F0A"/>
    <w:rsid w:val="008D222F"/>
    <w:rsid w:val="008D2D81"/>
    <w:rsid w:val="008D3688"/>
    <w:rsid w:val="008D58B9"/>
    <w:rsid w:val="008D7244"/>
    <w:rsid w:val="008E0564"/>
    <w:rsid w:val="008E109C"/>
    <w:rsid w:val="008E1677"/>
    <w:rsid w:val="008E1761"/>
    <w:rsid w:val="008E2264"/>
    <w:rsid w:val="008E2CDB"/>
    <w:rsid w:val="008E3F98"/>
    <w:rsid w:val="008E46D1"/>
    <w:rsid w:val="008E64CD"/>
    <w:rsid w:val="008F18FF"/>
    <w:rsid w:val="008F1D6E"/>
    <w:rsid w:val="008F3426"/>
    <w:rsid w:val="008F3607"/>
    <w:rsid w:val="008F4B82"/>
    <w:rsid w:val="008F4F51"/>
    <w:rsid w:val="008F57FE"/>
    <w:rsid w:val="008F7261"/>
    <w:rsid w:val="008F76A0"/>
    <w:rsid w:val="008F7711"/>
    <w:rsid w:val="008F7A27"/>
    <w:rsid w:val="00903A50"/>
    <w:rsid w:val="00904ECB"/>
    <w:rsid w:val="00905B25"/>
    <w:rsid w:val="00907C28"/>
    <w:rsid w:val="00910465"/>
    <w:rsid w:val="00910F7D"/>
    <w:rsid w:val="00911030"/>
    <w:rsid w:val="009114A4"/>
    <w:rsid w:val="0091262F"/>
    <w:rsid w:val="00913058"/>
    <w:rsid w:val="00913799"/>
    <w:rsid w:val="00914AFC"/>
    <w:rsid w:val="00914C78"/>
    <w:rsid w:val="009150D3"/>
    <w:rsid w:val="00916350"/>
    <w:rsid w:val="0091656E"/>
    <w:rsid w:val="00927494"/>
    <w:rsid w:val="009276D7"/>
    <w:rsid w:val="00930638"/>
    <w:rsid w:val="00942152"/>
    <w:rsid w:val="00942455"/>
    <w:rsid w:val="009424E4"/>
    <w:rsid w:val="00942DB7"/>
    <w:rsid w:val="009430D7"/>
    <w:rsid w:val="0094329F"/>
    <w:rsid w:val="00945B8C"/>
    <w:rsid w:val="00945F2F"/>
    <w:rsid w:val="0095030C"/>
    <w:rsid w:val="0095154E"/>
    <w:rsid w:val="00953FBD"/>
    <w:rsid w:val="00954D46"/>
    <w:rsid w:val="00956259"/>
    <w:rsid w:val="00956549"/>
    <w:rsid w:val="00961CBF"/>
    <w:rsid w:val="0096354F"/>
    <w:rsid w:val="009651CC"/>
    <w:rsid w:val="009663FD"/>
    <w:rsid w:val="0096663C"/>
    <w:rsid w:val="009676E2"/>
    <w:rsid w:val="00967A84"/>
    <w:rsid w:val="00972233"/>
    <w:rsid w:val="009731C1"/>
    <w:rsid w:val="00973536"/>
    <w:rsid w:val="00975E98"/>
    <w:rsid w:val="0097735A"/>
    <w:rsid w:val="00981813"/>
    <w:rsid w:val="00982132"/>
    <w:rsid w:val="0098513D"/>
    <w:rsid w:val="0098726C"/>
    <w:rsid w:val="0099120F"/>
    <w:rsid w:val="00992351"/>
    <w:rsid w:val="00992AAF"/>
    <w:rsid w:val="00994EB0"/>
    <w:rsid w:val="0099642A"/>
    <w:rsid w:val="0099727F"/>
    <w:rsid w:val="009A1FF5"/>
    <w:rsid w:val="009A20CE"/>
    <w:rsid w:val="009A3AD7"/>
    <w:rsid w:val="009B190B"/>
    <w:rsid w:val="009B1EAC"/>
    <w:rsid w:val="009B30D5"/>
    <w:rsid w:val="009B34A4"/>
    <w:rsid w:val="009B58DE"/>
    <w:rsid w:val="009B6299"/>
    <w:rsid w:val="009B75F7"/>
    <w:rsid w:val="009C00C0"/>
    <w:rsid w:val="009C0424"/>
    <w:rsid w:val="009C0D91"/>
    <w:rsid w:val="009C0FB9"/>
    <w:rsid w:val="009C1B31"/>
    <w:rsid w:val="009C3422"/>
    <w:rsid w:val="009C67DC"/>
    <w:rsid w:val="009D01CD"/>
    <w:rsid w:val="009D3ABC"/>
    <w:rsid w:val="009D42D2"/>
    <w:rsid w:val="009D542A"/>
    <w:rsid w:val="009D6279"/>
    <w:rsid w:val="009E1F26"/>
    <w:rsid w:val="009E24B4"/>
    <w:rsid w:val="009E5DC7"/>
    <w:rsid w:val="009F14C8"/>
    <w:rsid w:val="009F1972"/>
    <w:rsid w:val="009F41B6"/>
    <w:rsid w:val="009F56FD"/>
    <w:rsid w:val="009F5AE2"/>
    <w:rsid w:val="009F693A"/>
    <w:rsid w:val="00A024F8"/>
    <w:rsid w:val="00A062F9"/>
    <w:rsid w:val="00A073A0"/>
    <w:rsid w:val="00A1124D"/>
    <w:rsid w:val="00A1274C"/>
    <w:rsid w:val="00A14C2E"/>
    <w:rsid w:val="00A1538B"/>
    <w:rsid w:val="00A15F2E"/>
    <w:rsid w:val="00A16C26"/>
    <w:rsid w:val="00A173EC"/>
    <w:rsid w:val="00A20107"/>
    <w:rsid w:val="00A20C93"/>
    <w:rsid w:val="00A213BD"/>
    <w:rsid w:val="00A2222E"/>
    <w:rsid w:val="00A23034"/>
    <w:rsid w:val="00A24D92"/>
    <w:rsid w:val="00A3135A"/>
    <w:rsid w:val="00A32203"/>
    <w:rsid w:val="00A33A4A"/>
    <w:rsid w:val="00A35EBD"/>
    <w:rsid w:val="00A367F2"/>
    <w:rsid w:val="00A409CE"/>
    <w:rsid w:val="00A40FE3"/>
    <w:rsid w:val="00A415C8"/>
    <w:rsid w:val="00A4204C"/>
    <w:rsid w:val="00A4468C"/>
    <w:rsid w:val="00A447E0"/>
    <w:rsid w:val="00A46C2A"/>
    <w:rsid w:val="00A51EE9"/>
    <w:rsid w:val="00A52299"/>
    <w:rsid w:val="00A53578"/>
    <w:rsid w:val="00A55739"/>
    <w:rsid w:val="00A56C14"/>
    <w:rsid w:val="00A6062F"/>
    <w:rsid w:val="00A62B80"/>
    <w:rsid w:val="00A64942"/>
    <w:rsid w:val="00A66632"/>
    <w:rsid w:val="00A67B93"/>
    <w:rsid w:val="00A70760"/>
    <w:rsid w:val="00A7152E"/>
    <w:rsid w:val="00A72877"/>
    <w:rsid w:val="00A73163"/>
    <w:rsid w:val="00A74F9A"/>
    <w:rsid w:val="00A8170E"/>
    <w:rsid w:val="00A819CE"/>
    <w:rsid w:val="00A82087"/>
    <w:rsid w:val="00A8251B"/>
    <w:rsid w:val="00A83DE9"/>
    <w:rsid w:val="00A849E5"/>
    <w:rsid w:val="00A86997"/>
    <w:rsid w:val="00A901BB"/>
    <w:rsid w:val="00A905F2"/>
    <w:rsid w:val="00A92F2C"/>
    <w:rsid w:val="00A94CF5"/>
    <w:rsid w:val="00A957C8"/>
    <w:rsid w:val="00A963B2"/>
    <w:rsid w:val="00A96E60"/>
    <w:rsid w:val="00AA08AD"/>
    <w:rsid w:val="00AA0A54"/>
    <w:rsid w:val="00AA12A2"/>
    <w:rsid w:val="00AA3169"/>
    <w:rsid w:val="00AA457F"/>
    <w:rsid w:val="00AA48EA"/>
    <w:rsid w:val="00AA57B2"/>
    <w:rsid w:val="00AA720C"/>
    <w:rsid w:val="00AA762E"/>
    <w:rsid w:val="00AA76EF"/>
    <w:rsid w:val="00AB1996"/>
    <w:rsid w:val="00AB1CCA"/>
    <w:rsid w:val="00AB2226"/>
    <w:rsid w:val="00AB31ED"/>
    <w:rsid w:val="00AB7259"/>
    <w:rsid w:val="00AB7373"/>
    <w:rsid w:val="00AC126B"/>
    <w:rsid w:val="00AC3374"/>
    <w:rsid w:val="00AC540B"/>
    <w:rsid w:val="00AC54A8"/>
    <w:rsid w:val="00AC6D02"/>
    <w:rsid w:val="00AC76AC"/>
    <w:rsid w:val="00AD1CAD"/>
    <w:rsid w:val="00AD212F"/>
    <w:rsid w:val="00AD32C5"/>
    <w:rsid w:val="00AD5B8F"/>
    <w:rsid w:val="00AD5E8C"/>
    <w:rsid w:val="00AD64AA"/>
    <w:rsid w:val="00AD7C15"/>
    <w:rsid w:val="00AE0793"/>
    <w:rsid w:val="00AE2A9F"/>
    <w:rsid w:val="00AE3389"/>
    <w:rsid w:val="00AE4306"/>
    <w:rsid w:val="00AE48E5"/>
    <w:rsid w:val="00AE63E0"/>
    <w:rsid w:val="00AE65A3"/>
    <w:rsid w:val="00AE7454"/>
    <w:rsid w:val="00AF08B7"/>
    <w:rsid w:val="00AF270B"/>
    <w:rsid w:val="00AF6594"/>
    <w:rsid w:val="00B00111"/>
    <w:rsid w:val="00B05A19"/>
    <w:rsid w:val="00B122AC"/>
    <w:rsid w:val="00B1533E"/>
    <w:rsid w:val="00B1625A"/>
    <w:rsid w:val="00B17917"/>
    <w:rsid w:val="00B17B85"/>
    <w:rsid w:val="00B205D0"/>
    <w:rsid w:val="00B23200"/>
    <w:rsid w:val="00B23689"/>
    <w:rsid w:val="00B23D88"/>
    <w:rsid w:val="00B2423E"/>
    <w:rsid w:val="00B24A5A"/>
    <w:rsid w:val="00B24AB8"/>
    <w:rsid w:val="00B24D4D"/>
    <w:rsid w:val="00B27C59"/>
    <w:rsid w:val="00B30711"/>
    <w:rsid w:val="00B31B89"/>
    <w:rsid w:val="00B32573"/>
    <w:rsid w:val="00B33B2D"/>
    <w:rsid w:val="00B35237"/>
    <w:rsid w:val="00B37C3D"/>
    <w:rsid w:val="00B40276"/>
    <w:rsid w:val="00B41E01"/>
    <w:rsid w:val="00B4226D"/>
    <w:rsid w:val="00B42F6C"/>
    <w:rsid w:val="00B44111"/>
    <w:rsid w:val="00B44ECA"/>
    <w:rsid w:val="00B510E5"/>
    <w:rsid w:val="00B52051"/>
    <w:rsid w:val="00B52A8B"/>
    <w:rsid w:val="00B53137"/>
    <w:rsid w:val="00B53B77"/>
    <w:rsid w:val="00B55406"/>
    <w:rsid w:val="00B556E4"/>
    <w:rsid w:val="00B57D53"/>
    <w:rsid w:val="00B6056F"/>
    <w:rsid w:val="00B610DD"/>
    <w:rsid w:val="00B61BDC"/>
    <w:rsid w:val="00B6211E"/>
    <w:rsid w:val="00B63737"/>
    <w:rsid w:val="00B63FD2"/>
    <w:rsid w:val="00B64FAD"/>
    <w:rsid w:val="00B6523D"/>
    <w:rsid w:val="00B67F6E"/>
    <w:rsid w:val="00B708C3"/>
    <w:rsid w:val="00B7160A"/>
    <w:rsid w:val="00B723C2"/>
    <w:rsid w:val="00B826A6"/>
    <w:rsid w:val="00B82936"/>
    <w:rsid w:val="00B8427C"/>
    <w:rsid w:val="00B85793"/>
    <w:rsid w:val="00BA0466"/>
    <w:rsid w:val="00BA17C3"/>
    <w:rsid w:val="00BA290D"/>
    <w:rsid w:val="00BA747D"/>
    <w:rsid w:val="00BA76A9"/>
    <w:rsid w:val="00BB0365"/>
    <w:rsid w:val="00BB0DC1"/>
    <w:rsid w:val="00BB2BCC"/>
    <w:rsid w:val="00BB3039"/>
    <w:rsid w:val="00BB354B"/>
    <w:rsid w:val="00BB4FD5"/>
    <w:rsid w:val="00BB5857"/>
    <w:rsid w:val="00BB6F12"/>
    <w:rsid w:val="00BC0D35"/>
    <w:rsid w:val="00BC1969"/>
    <w:rsid w:val="00BC32CA"/>
    <w:rsid w:val="00BC39E3"/>
    <w:rsid w:val="00BC3EDD"/>
    <w:rsid w:val="00BC4610"/>
    <w:rsid w:val="00BC4C57"/>
    <w:rsid w:val="00BC57CE"/>
    <w:rsid w:val="00BC6154"/>
    <w:rsid w:val="00BC6C66"/>
    <w:rsid w:val="00BC7EE1"/>
    <w:rsid w:val="00BD0463"/>
    <w:rsid w:val="00BD144B"/>
    <w:rsid w:val="00BD1CC5"/>
    <w:rsid w:val="00BD24C5"/>
    <w:rsid w:val="00BD5007"/>
    <w:rsid w:val="00BD5FC3"/>
    <w:rsid w:val="00BE08D9"/>
    <w:rsid w:val="00BE24A1"/>
    <w:rsid w:val="00BE6445"/>
    <w:rsid w:val="00BE7588"/>
    <w:rsid w:val="00BF000D"/>
    <w:rsid w:val="00BF221C"/>
    <w:rsid w:val="00BF2E8E"/>
    <w:rsid w:val="00BF6A2B"/>
    <w:rsid w:val="00BF705D"/>
    <w:rsid w:val="00BF7998"/>
    <w:rsid w:val="00C02717"/>
    <w:rsid w:val="00C0346B"/>
    <w:rsid w:val="00C04D05"/>
    <w:rsid w:val="00C062B3"/>
    <w:rsid w:val="00C066C7"/>
    <w:rsid w:val="00C06DB2"/>
    <w:rsid w:val="00C07EB9"/>
    <w:rsid w:val="00C1342C"/>
    <w:rsid w:val="00C15028"/>
    <w:rsid w:val="00C16286"/>
    <w:rsid w:val="00C163EB"/>
    <w:rsid w:val="00C177AE"/>
    <w:rsid w:val="00C17B3F"/>
    <w:rsid w:val="00C220AF"/>
    <w:rsid w:val="00C232F4"/>
    <w:rsid w:val="00C256C3"/>
    <w:rsid w:val="00C279A6"/>
    <w:rsid w:val="00C27D6C"/>
    <w:rsid w:val="00C31306"/>
    <w:rsid w:val="00C31FED"/>
    <w:rsid w:val="00C33C6F"/>
    <w:rsid w:val="00C346D4"/>
    <w:rsid w:val="00C34D42"/>
    <w:rsid w:val="00C3551F"/>
    <w:rsid w:val="00C3608C"/>
    <w:rsid w:val="00C37973"/>
    <w:rsid w:val="00C40020"/>
    <w:rsid w:val="00C4275C"/>
    <w:rsid w:val="00C51EC1"/>
    <w:rsid w:val="00C55EB2"/>
    <w:rsid w:val="00C57A7D"/>
    <w:rsid w:val="00C61290"/>
    <w:rsid w:val="00C614CD"/>
    <w:rsid w:val="00C62690"/>
    <w:rsid w:val="00C7036D"/>
    <w:rsid w:val="00C74E4B"/>
    <w:rsid w:val="00C77355"/>
    <w:rsid w:val="00C774A0"/>
    <w:rsid w:val="00C80CB1"/>
    <w:rsid w:val="00C80CF3"/>
    <w:rsid w:val="00C81F62"/>
    <w:rsid w:val="00C828A1"/>
    <w:rsid w:val="00C86AC3"/>
    <w:rsid w:val="00C91072"/>
    <w:rsid w:val="00C94FDB"/>
    <w:rsid w:val="00C95377"/>
    <w:rsid w:val="00C9545A"/>
    <w:rsid w:val="00C95DDB"/>
    <w:rsid w:val="00C96167"/>
    <w:rsid w:val="00CA003F"/>
    <w:rsid w:val="00CA0818"/>
    <w:rsid w:val="00CA540D"/>
    <w:rsid w:val="00CA5443"/>
    <w:rsid w:val="00CB0620"/>
    <w:rsid w:val="00CB4FDD"/>
    <w:rsid w:val="00CC3607"/>
    <w:rsid w:val="00CC3B4C"/>
    <w:rsid w:val="00CC48B1"/>
    <w:rsid w:val="00CC6342"/>
    <w:rsid w:val="00CC63D5"/>
    <w:rsid w:val="00CD23AE"/>
    <w:rsid w:val="00CD452F"/>
    <w:rsid w:val="00CD677F"/>
    <w:rsid w:val="00CE7124"/>
    <w:rsid w:val="00CE7F2F"/>
    <w:rsid w:val="00CF1D62"/>
    <w:rsid w:val="00CF3394"/>
    <w:rsid w:val="00D00FBB"/>
    <w:rsid w:val="00D01C07"/>
    <w:rsid w:val="00D0664C"/>
    <w:rsid w:val="00D118DE"/>
    <w:rsid w:val="00D122A8"/>
    <w:rsid w:val="00D13543"/>
    <w:rsid w:val="00D1571C"/>
    <w:rsid w:val="00D1644F"/>
    <w:rsid w:val="00D21049"/>
    <w:rsid w:val="00D2624B"/>
    <w:rsid w:val="00D26717"/>
    <w:rsid w:val="00D27AA6"/>
    <w:rsid w:val="00D326C1"/>
    <w:rsid w:val="00D37EFC"/>
    <w:rsid w:val="00D4200D"/>
    <w:rsid w:val="00D45A10"/>
    <w:rsid w:val="00D46107"/>
    <w:rsid w:val="00D47770"/>
    <w:rsid w:val="00D50279"/>
    <w:rsid w:val="00D5573F"/>
    <w:rsid w:val="00D557D8"/>
    <w:rsid w:val="00D5594B"/>
    <w:rsid w:val="00D56223"/>
    <w:rsid w:val="00D563CA"/>
    <w:rsid w:val="00D63D2A"/>
    <w:rsid w:val="00D64143"/>
    <w:rsid w:val="00D64B42"/>
    <w:rsid w:val="00D702B5"/>
    <w:rsid w:val="00D708E0"/>
    <w:rsid w:val="00D71F09"/>
    <w:rsid w:val="00D7318C"/>
    <w:rsid w:val="00D742C3"/>
    <w:rsid w:val="00D770AD"/>
    <w:rsid w:val="00D823BF"/>
    <w:rsid w:val="00D906B9"/>
    <w:rsid w:val="00D909E0"/>
    <w:rsid w:val="00D9154D"/>
    <w:rsid w:val="00D9252B"/>
    <w:rsid w:val="00D96BE4"/>
    <w:rsid w:val="00D96C0E"/>
    <w:rsid w:val="00D9714B"/>
    <w:rsid w:val="00DA1993"/>
    <w:rsid w:val="00DA338A"/>
    <w:rsid w:val="00DA4D2E"/>
    <w:rsid w:val="00DA59B9"/>
    <w:rsid w:val="00DA7573"/>
    <w:rsid w:val="00DB1B2A"/>
    <w:rsid w:val="00DB2133"/>
    <w:rsid w:val="00DB3A67"/>
    <w:rsid w:val="00DB3C02"/>
    <w:rsid w:val="00DB5EDF"/>
    <w:rsid w:val="00DB6B72"/>
    <w:rsid w:val="00DC2242"/>
    <w:rsid w:val="00DC28AA"/>
    <w:rsid w:val="00DC306B"/>
    <w:rsid w:val="00DC3EBB"/>
    <w:rsid w:val="00DD2331"/>
    <w:rsid w:val="00DD6497"/>
    <w:rsid w:val="00DE2E43"/>
    <w:rsid w:val="00DE385A"/>
    <w:rsid w:val="00DE6916"/>
    <w:rsid w:val="00DF0342"/>
    <w:rsid w:val="00DF039C"/>
    <w:rsid w:val="00DF2D77"/>
    <w:rsid w:val="00DF3073"/>
    <w:rsid w:val="00DF3363"/>
    <w:rsid w:val="00DF52BC"/>
    <w:rsid w:val="00DF52DB"/>
    <w:rsid w:val="00DF5FDE"/>
    <w:rsid w:val="00E01106"/>
    <w:rsid w:val="00E01C28"/>
    <w:rsid w:val="00E03C84"/>
    <w:rsid w:val="00E053F6"/>
    <w:rsid w:val="00E065E3"/>
    <w:rsid w:val="00E1518C"/>
    <w:rsid w:val="00E153C3"/>
    <w:rsid w:val="00E163C2"/>
    <w:rsid w:val="00E16CB6"/>
    <w:rsid w:val="00E201DF"/>
    <w:rsid w:val="00E20B64"/>
    <w:rsid w:val="00E20F6E"/>
    <w:rsid w:val="00E21135"/>
    <w:rsid w:val="00E22666"/>
    <w:rsid w:val="00E22ED8"/>
    <w:rsid w:val="00E23EFB"/>
    <w:rsid w:val="00E252B2"/>
    <w:rsid w:val="00E25AC7"/>
    <w:rsid w:val="00E25BEA"/>
    <w:rsid w:val="00E25D31"/>
    <w:rsid w:val="00E273FF"/>
    <w:rsid w:val="00E27F8B"/>
    <w:rsid w:val="00E307DC"/>
    <w:rsid w:val="00E3086D"/>
    <w:rsid w:val="00E310D4"/>
    <w:rsid w:val="00E31643"/>
    <w:rsid w:val="00E31A88"/>
    <w:rsid w:val="00E33265"/>
    <w:rsid w:val="00E33F55"/>
    <w:rsid w:val="00E37F46"/>
    <w:rsid w:val="00E40A08"/>
    <w:rsid w:val="00E40C10"/>
    <w:rsid w:val="00E40F71"/>
    <w:rsid w:val="00E40F94"/>
    <w:rsid w:val="00E41B76"/>
    <w:rsid w:val="00E469C7"/>
    <w:rsid w:val="00E47EBB"/>
    <w:rsid w:val="00E52C8B"/>
    <w:rsid w:val="00E5325A"/>
    <w:rsid w:val="00E53AF2"/>
    <w:rsid w:val="00E57520"/>
    <w:rsid w:val="00E63AE8"/>
    <w:rsid w:val="00E6494F"/>
    <w:rsid w:val="00E6504B"/>
    <w:rsid w:val="00E65DFF"/>
    <w:rsid w:val="00E666DD"/>
    <w:rsid w:val="00E67328"/>
    <w:rsid w:val="00E675D5"/>
    <w:rsid w:val="00E745D6"/>
    <w:rsid w:val="00E74B49"/>
    <w:rsid w:val="00E81D79"/>
    <w:rsid w:val="00E84BE2"/>
    <w:rsid w:val="00E90AB7"/>
    <w:rsid w:val="00E91933"/>
    <w:rsid w:val="00E941A8"/>
    <w:rsid w:val="00E96336"/>
    <w:rsid w:val="00E973D2"/>
    <w:rsid w:val="00EA0107"/>
    <w:rsid w:val="00EA1F37"/>
    <w:rsid w:val="00EA548D"/>
    <w:rsid w:val="00EA5B67"/>
    <w:rsid w:val="00EA7F9A"/>
    <w:rsid w:val="00EB125C"/>
    <w:rsid w:val="00EB157B"/>
    <w:rsid w:val="00EB2841"/>
    <w:rsid w:val="00EB28BF"/>
    <w:rsid w:val="00EB2935"/>
    <w:rsid w:val="00EB3BE4"/>
    <w:rsid w:val="00EB457C"/>
    <w:rsid w:val="00EB49EA"/>
    <w:rsid w:val="00EC0673"/>
    <w:rsid w:val="00EC2786"/>
    <w:rsid w:val="00EC28AB"/>
    <w:rsid w:val="00EC350D"/>
    <w:rsid w:val="00EC4B91"/>
    <w:rsid w:val="00EC599B"/>
    <w:rsid w:val="00EC6B26"/>
    <w:rsid w:val="00EC7E60"/>
    <w:rsid w:val="00ED0AC5"/>
    <w:rsid w:val="00ED6803"/>
    <w:rsid w:val="00ED6E75"/>
    <w:rsid w:val="00EE0E28"/>
    <w:rsid w:val="00EE1B3C"/>
    <w:rsid w:val="00EE3E68"/>
    <w:rsid w:val="00EE3ECA"/>
    <w:rsid w:val="00EE45A3"/>
    <w:rsid w:val="00EE53CB"/>
    <w:rsid w:val="00EF34AC"/>
    <w:rsid w:val="00EF4635"/>
    <w:rsid w:val="00EF6800"/>
    <w:rsid w:val="00F01A5A"/>
    <w:rsid w:val="00F03DD1"/>
    <w:rsid w:val="00F04634"/>
    <w:rsid w:val="00F06576"/>
    <w:rsid w:val="00F06DDA"/>
    <w:rsid w:val="00F125EB"/>
    <w:rsid w:val="00F12E17"/>
    <w:rsid w:val="00F15332"/>
    <w:rsid w:val="00F168EB"/>
    <w:rsid w:val="00F173F3"/>
    <w:rsid w:val="00F214BE"/>
    <w:rsid w:val="00F3116B"/>
    <w:rsid w:val="00F33982"/>
    <w:rsid w:val="00F344A5"/>
    <w:rsid w:val="00F35022"/>
    <w:rsid w:val="00F35A44"/>
    <w:rsid w:val="00F3691F"/>
    <w:rsid w:val="00F40009"/>
    <w:rsid w:val="00F42333"/>
    <w:rsid w:val="00F42427"/>
    <w:rsid w:val="00F4494A"/>
    <w:rsid w:val="00F45849"/>
    <w:rsid w:val="00F465F3"/>
    <w:rsid w:val="00F47DD3"/>
    <w:rsid w:val="00F5061A"/>
    <w:rsid w:val="00F51410"/>
    <w:rsid w:val="00F54BBD"/>
    <w:rsid w:val="00F556E3"/>
    <w:rsid w:val="00F61845"/>
    <w:rsid w:val="00F63366"/>
    <w:rsid w:val="00F64323"/>
    <w:rsid w:val="00F65DCA"/>
    <w:rsid w:val="00F70864"/>
    <w:rsid w:val="00F712E6"/>
    <w:rsid w:val="00F71C6B"/>
    <w:rsid w:val="00F73CBA"/>
    <w:rsid w:val="00F767E3"/>
    <w:rsid w:val="00F76B64"/>
    <w:rsid w:val="00F8077B"/>
    <w:rsid w:val="00F80B1F"/>
    <w:rsid w:val="00F84721"/>
    <w:rsid w:val="00F85467"/>
    <w:rsid w:val="00F9130C"/>
    <w:rsid w:val="00F92A58"/>
    <w:rsid w:val="00F9392C"/>
    <w:rsid w:val="00FA000F"/>
    <w:rsid w:val="00FA0157"/>
    <w:rsid w:val="00FA088C"/>
    <w:rsid w:val="00FA103E"/>
    <w:rsid w:val="00FA330D"/>
    <w:rsid w:val="00FA4B3A"/>
    <w:rsid w:val="00FA5C52"/>
    <w:rsid w:val="00FA7FE5"/>
    <w:rsid w:val="00FB1F25"/>
    <w:rsid w:val="00FB2BD4"/>
    <w:rsid w:val="00FB412C"/>
    <w:rsid w:val="00FB53C9"/>
    <w:rsid w:val="00FB575E"/>
    <w:rsid w:val="00FB6445"/>
    <w:rsid w:val="00FB7272"/>
    <w:rsid w:val="00FC046A"/>
    <w:rsid w:val="00FC11E2"/>
    <w:rsid w:val="00FC4871"/>
    <w:rsid w:val="00FC7CB8"/>
    <w:rsid w:val="00FD384E"/>
    <w:rsid w:val="00FD4716"/>
    <w:rsid w:val="00FD6DEB"/>
    <w:rsid w:val="00FE05D7"/>
    <w:rsid w:val="00FE162A"/>
    <w:rsid w:val="00FE3606"/>
    <w:rsid w:val="00FE4E54"/>
    <w:rsid w:val="00FE4F07"/>
    <w:rsid w:val="00FE684A"/>
    <w:rsid w:val="00FE7359"/>
    <w:rsid w:val="00FF3751"/>
    <w:rsid w:val="00FF426B"/>
    <w:rsid w:val="00FF522A"/>
    <w:rsid w:val="0243A451"/>
    <w:rsid w:val="0265C461"/>
    <w:rsid w:val="03AB2CE6"/>
    <w:rsid w:val="04EE8FF4"/>
    <w:rsid w:val="08FDDA81"/>
    <w:rsid w:val="0B57602D"/>
    <w:rsid w:val="0D34EF23"/>
    <w:rsid w:val="10C3A511"/>
    <w:rsid w:val="18413EFC"/>
    <w:rsid w:val="19542FDE"/>
    <w:rsid w:val="1999ED67"/>
    <w:rsid w:val="2CD96C3B"/>
    <w:rsid w:val="315543CF"/>
    <w:rsid w:val="33849F85"/>
    <w:rsid w:val="35E1DC62"/>
    <w:rsid w:val="382563BB"/>
    <w:rsid w:val="38E7CA3E"/>
    <w:rsid w:val="4362A5B7"/>
    <w:rsid w:val="480887E0"/>
    <w:rsid w:val="5955656B"/>
    <w:rsid w:val="5A180F34"/>
    <w:rsid w:val="6117879F"/>
    <w:rsid w:val="662E9ED0"/>
    <w:rsid w:val="67A2546B"/>
    <w:rsid w:val="68B829C8"/>
    <w:rsid w:val="6F4DA9A7"/>
    <w:rsid w:val="73AA30AD"/>
    <w:rsid w:val="79AE4E53"/>
    <w:rsid w:val="7F434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F4BCC05"/>
  <w15:chartTrackingRefBased/>
  <w15:docId w15:val="{BDE23C85-6E65-4C17-926A-3C7E70173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" w:eastAsia="en-I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aliases w:val="Heading 1 Char,Heading 1 Char1 Char,Heading 1 Char Char Char,Heading 1 Char1 Char Char Char,Heading 1 Char Char Char Char Char,Heading 1 Char1 Char Char Char Char Char,Heading 1 Char Char Char Char Char Char Char,Heading 1 Char1 Char1"/>
    <w:basedOn w:val="Normal"/>
    <w:next w:val="Normal"/>
    <w:link w:val="Heading1Char1"/>
    <w:qFormat/>
    <w:pPr>
      <w:keepNext/>
      <w:numPr>
        <w:numId w:val="1"/>
      </w:numPr>
      <w:jc w:val="both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Heading2"/>
    <w:next w:val="Normal"/>
    <w:qFormat/>
    <w:pPr>
      <w:numPr>
        <w:ilvl w:val="2"/>
      </w:numPr>
      <w:outlineLvl w:val="2"/>
    </w:pPr>
    <w:rPr>
      <w:b w:val="0"/>
      <w:i w:val="0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semiHidden/>
    <w:pPr>
      <w:tabs>
        <w:tab w:val="left" w:pos="480"/>
        <w:tab w:val="right" w:leader="dot" w:pos="8296"/>
      </w:tabs>
      <w:spacing w:before="120" w:after="120"/>
    </w:pPr>
    <w:rPr>
      <w:b/>
      <w:caps/>
      <w:sz w:val="20"/>
    </w:rPr>
  </w:style>
  <w:style w:type="paragraph" w:styleId="TOC2">
    <w:name w:val="toc 2"/>
    <w:basedOn w:val="Normal"/>
    <w:next w:val="Normal"/>
    <w:autoRedefine/>
    <w:semiHidden/>
    <w:pPr>
      <w:tabs>
        <w:tab w:val="left" w:pos="720"/>
        <w:tab w:val="left" w:pos="960"/>
        <w:tab w:val="right" w:leader="dot" w:pos="8296"/>
      </w:tabs>
      <w:ind w:left="227"/>
    </w:pPr>
    <w:rPr>
      <w:smallCaps/>
      <w:sz w:val="20"/>
    </w:rPr>
  </w:style>
  <w:style w:type="paragraph" w:styleId="TOC3">
    <w:name w:val="toc 3"/>
    <w:basedOn w:val="Normal"/>
    <w:next w:val="Normal"/>
    <w:autoRedefine/>
    <w:semiHidden/>
    <w:pPr>
      <w:ind w:left="480"/>
    </w:pPr>
    <w:rPr>
      <w:i/>
      <w:sz w:val="20"/>
    </w:rPr>
  </w:style>
  <w:style w:type="paragraph" w:styleId="TOC4">
    <w:name w:val="toc 4"/>
    <w:basedOn w:val="Normal"/>
    <w:next w:val="Normal"/>
    <w:autoRedefine/>
    <w:semiHidden/>
    <w:pPr>
      <w:tabs>
        <w:tab w:val="left" w:pos="1985"/>
        <w:tab w:val="right" w:leader="dot" w:pos="8296"/>
      </w:tabs>
      <w:ind w:left="720"/>
    </w:pPr>
    <w:rPr>
      <w:sz w:val="18"/>
    </w:rPr>
  </w:style>
  <w:style w:type="paragraph" w:styleId="TOC5">
    <w:name w:val="toc 5"/>
    <w:basedOn w:val="Normal"/>
    <w:next w:val="Normal"/>
    <w:autoRedefine/>
    <w:semiHidden/>
    <w:pPr>
      <w:ind w:left="960"/>
    </w:pPr>
    <w:rPr>
      <w:sz w:val="18"/>
    </w:rPr>
  </w:style>
  <w:style w:type="paragraph" w:styleId="TOC6">
    <w:name w:val="toc 6"/>
    <w:basedOn w:val="Normal"/>
    <w:next w:val="Normal"/>
    <w:autoRedefine/>
    <w:semiHidden/>
    <w:pPr>
      <w:ind w:left="1200"/>
    </w:pPr>
    <w:rPr>
      <w:sz w:val="18"/>
    </w:rPr>
  </w:style>
  <w:style w:type="paragraph" w:styleId="TOC7">
    <w:name w:val="toc 7"/>
    <w:basedOn w:val="Normal"/>
    <w:next w:val="Normal"/>
    <w:autoRedefine/>
    <w:semiHidden/>
    <w:pPr>
      <w:ind w:left="1440"/>
    </w:pPr>
    <w:rPr>
      <w:sz w:val="18"/>
    </w:rPr>
  </w:style>
  <w:style w:type="paragraph" w:styleId="TOC8">
    <w:name w:val="toc 8"/>
    <w:basedOn w:val="Normal"/>
    <w:next w:val="Normal"/>
    <w:autoRedefine/>
    <w:semiHidden/>
    <w:pPr>
      <w:ind w:left="1680"/>
    </w:pPr>
    <w:rPr>
      <w:sz w:val="18"/>
    </w:rPr>
  </w:style>
  <w:style w:type="paragraph" w:styleId="TOC9">
    <w:name w:val="toc 9"/>
    <w:basedOn w:val="Normal"/>
    <w:next w:val="Normal"/>
    <w:autoRedefine/>
    <w:semiHidden/>
    <w:pPr>
      <w:ind w:left="1920"/>
    </w:pPr>
    <w:rPr>
      <w:sz w:val="18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customStyle="1" w:styleId="Text1">
    <w:name w:val="Text 1"/>
    <w:basedOn w:val="Normal"/>
    <w:pPr>
      <w:spacing w:after="240"/>
      <w:ind w:left="482"/>
      <w:jc w:val="both"/>
    </w:pPr>
  </w:style>
  <w:style w:type="paragraph" w:customStyle="1" w:styleId="Text2">
    <w:name w:val="Text 2"/>
    <w:basedOn w:val="Normal"/>
    <w:pPr>
      <w:tabs>
        <w:tab w:val="left" w:pos="2161"/>
      </w:tabs>
      <w:spacing w:after="240"/>
      <w:ind w:left="1077"/>
      <w:jc w:val="both"/>
    </w:pPr>
  </w:style>
  <w:style w:type="paragraph" w:styleId="Closing">
    <w:name w:val="Closing"/>
    <w:basedOn w:val="Normal"/>
    <w:next w:val="Signature"/>
    <w:pPr>
      <w:tabs>
        <w:tab w:val="left" w:pos="5103"/>
      </w:tabs>
      <w:spacing w:before="240" w:after="240"/>
      <w:ind w:left="5103"/>
    </w:pPr>
  </w:style>
  <w:style w:type="paragraph" w:styleId="Signature">
    <w:name w:val="Signature"/>
    <w:basedOn w:val="Normal"/>
    <w:pPr>
      <w:ind w:left="4252"/>
    </w:pPr>
  </w:style>
  <w:style w:type="paragraph" w:customStyle="1" w:styleId="Text3">
    <w:name w:val="Text 3"/>
    <w:basedOn w:val="Normal"/>
    <w:pPr>
      <w:tabs>
        <w:tab w:val="left" w:pos="2302"/>
      </w:tabs>
      <w:spacing w:after="240"/>
      <w:ind w:left="1916"/>
      <w:jc w:val="both"/>
    </w:pPr>
  </w:style>
  <w:style w:type="paragraph" w:styleId="Date">
    <w:name w:val="Date"/>
    <w:basedOn w:val="Normal"/>
    <w:next w:val="References"/>
    <w:pPr>
      <w:ind w:left="5103" w:right="-567"/>
    </w:pPr>
  </w:style>
  <w:style w:type="paragraph" w:customStyle="1" w:styleId="References">
    <w:name w:val="References"/>
    <w:basedOn w:val="Normal"/>
    <w:next w:val="Normal"/>
    <w:pPr>
      <w:spacing w:after="240"/>
      <w:ind w:left="5103"/>
    </w:pPr>
    <w:rPr>
      <w:sz w:val="20"/>
    </w:rPr>
  </w:style>
  <w:style w:type="paragraph" w:customStyle="1" w:styleId="ZCom">
    <w:name w:val="Z_Com"/>
    <w:basedOn w:val="Normal"/>
    <w:next w:val="ZDGName"/>
    <w:pPr>
      <w:widowControl w:val="0"/>
      <w:ind w:right="85"/>
      <w:jc w:val="both"/>
    </w:pPr>
    <w:rPr>
      <w:rFonts w:ascii="Arial" w:hAnsi="Arial"/>
      <w:snapToGrid w:val="0"/>
    </w:rPr>
  </w:style>
  <w:style w:type="paragraph" w:customStyle="1" w:styleId="ZDGName">
    <w:name w:val="Z_DGName"/>
    <w:basedOn w:val="Normal"/>
    <w:pPr>
      <w:widowControl w:val="0"/>
      <w:ind w:right="85"/>
      <w:jc w:val="both"/>
    </w:pPr>
    <w:rPr>
      <w:rFonts w:ascii="Arial" w:hAnsi="Arial"/>
      <w:snapToGrid w:val="0"/>
      <w:sz w:val="16"/>
    </w:rPr>
  </w:style>
  <w:style w:type="paragraph" w:customStyle="1" w:styleId="Copies">
    <w:name w:val="Copies"/>
    <w:basedOn w:val="Normal"/>
    <w:next w:val="Normal"/>
    <w:pPr>
      <w:tabs>
        <w:tab w:val="left" w:pos="2512"/>
        <w:tab w:val="left" w:pos="2762"/>
        <w:tab w:val="left" w:pos="5642"/>
        <w:tab w:val="left" w:pos="6362"/>
        <w:tab w:val="left" w:pos="6720"/>
      </w:tabs>
      <w:spacing w:before="480"/>
      <w:ind w:left="1792" w:hanging="1792"/>
    </w:p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customStyle="1" w:styleId="Participants">
    <w:name w:val="Participants"/>
    <w:basedOn w:val="Normal"/>
    <w:next w:val="Copies"/>
    <w:pPr>
      <w:tabs>
        <w:tab w:val="left" w:pos="2512"/>
        <w:tab w:val="left" w:pos="2762"/>
        <w:tab w:val="left" w:pos="5642"/>
        <w:tab w:val="left" w:pos="6362"/>
        <w:tab w:val="left" w:pos="6720"/>
      </w:tabs>
      <w:spacing w:before="480"/>
      <w:ind w:left="1792" w:hanging="1792"/>
    </w:pPr>
  </w:style>
  <w:style w:type="paragraph" w:customStyle="1" w:styleId="NoteHead">
    <w:name w:val="NoteHead"/>
    <w:basedOn w:val="Normal"/>
    <w:next w:val="Normal"/>
    <w:pPr>
      <w:spacing w:before="720" w:after="720"/>
      <w:jc w:val="center"/>
    </w:pPr>
    <w:rPr>
      <w:b/>
      <w:smallCaps/>
    </w:rPr>
  </w:style>
  <w:style w:type="paragraph" w:styleId="FootnoteText">
    <w:name w:val="footnote text"/>
    <w:basedOn w:val="Normal"/>
    <w:semiHidden/>
    <w:rPr>
      <w:sz w:val="20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Indent">
    <w:name w:val="Body Text Indent"/>
    <w:basedOn w:val="Normal"/>
    <w:pPr>
      <w:ind w:left="720"/>
      <w:jc w:val="both"/>
    </w:pPr>
    <w:rPr>
      <w:sz w:val="22"/>
    </w:rPr>
  </w:style>
  <w:style w:type="character" w:styleId="EndnoteReference">
    <w:name w:val="endnote reference"/>
    <w:semiHidden/>
    <w:rPr>
      <w:vertAlign w:val="superscript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Strong">
    <w:name w:val="Strong"/>
    <w:qFormat/>
    <w:rPr>
      <w:b/>
    </w:rPr>
  </w:style>
  <w:style w:type="character" w:styleId="Hyperlink">
    <w:name w:val="Hyperlink"/>
    <w:rPr>
      <w:color w:val="0000FF"/>
      <w:u w:val="single"/>
    </w:rPr>
  </w:style>
  <w:style w:type="paragraph" w:customStyle="1" w:styleId="Tiret0">
    <w:name w:val="Tiret 0"/>
    <w:basedOn w:val="Normal"/>
    <w:pPr>
      <w:spacing w:before="120" w:after="120"/>
      <w:ind w:left="851" w:hanging="851"/>
      <w:jc w:val="both"/>
    </w:pPr>
  </w:style>
  <w:style w:type="character" w:styleId="Emphasis">
    <w:name w:val="Emphasis"/>
    <w:qFormat/>
    <w:rPr>
      <w:i/>
    </w:rPr>
  </w:style>
  <w:style w:type="character" w:styleId="FollowedHyperlink">
    <w:name w:val="FollowedHyperlink"/>
    <w:rPr>
      <w:color w:val="800080"/>
      <w:u w:val="single"/>
    </w:rPr>
  </w:style>
  <w:style w:type="paragraph" w:styleId="BodyText">
    <w:name w:val="Body Text"/>
    <w:basedOn w:val="Normal"/>
    <w:pPr>
      <w:jc w:val="both"/>
    </w:pPr>
    <w:rPr>
      <w:rFonts w:ascii="Arial" w:hAnsi="Arial"/>
      <w:sz w:val="20"/>
    </w:rPr>
  </w:style>
  <w:style w:type="table" w:styleId="TableGrid">
    <w:name w:val="Table Grid"/>
    <w:basedOn w:val="TableNormal"/>
    <w:rsid w:val="008F18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eading 1 Char Char,Heading 1 Char1 Char Char,Heading 1 Char Char Char Char,Heading 1 Char1 Char Char Char Char,Heading 1 Char Char Char Char Char Char,Heading 1 Char1 Char Char Char Char Char Char,Heading 1 Char1 Char1 Char"/>
    <w:link w:val="Heading1"/>
    <w:rsid w:val="00170261"/>
    <w:rPr>
      <w:rFonts w:ascii="Arial" w:hAnsi="Arial"/>
      <w:b/>
      <w:kern w:val="28"/>
      <w:sz w:val="28"/>
    </w:rPr>
  </w:style>
  <w:style w:type="paragraph" w:customStyle="1" w:styleId="Blockquote">
    <w:name w:val="Blockquote"/>
    <w:basedOn w:val="Normal"/>
    <w:rsid w:val="00170261"/>
    <w:pPr>
      <w:spacing w:before="100" w:after="100"/>
      <w:ind w:left="360" w:right="360"/>
    </w:pPr>
    <w:rPr>
      <w:snapToGrid w:val="0"/>
    </w:rPr>
  </w:style>
  <w:style w:type="paragraph" w:styleId="NormalWeb">
    <w:name w:val="Normal (Web)"/>
    <w:basedOn w:val="Normal"/>
    <w:rsid w:val="004E0D3A"/>
    <w:pPr>
      <w:spacing w:before="100" w:beforeAutospacing="1" w:after="100" w:afterAutospacing="1"/>
    </w:pPr>
    <w:rPr>
      <w:color w:val="000080"/>
      <w:sz w:val="20"/>
    </w:rPr>
  </w:style>
  <w:style w:type="character" w:customStyle="1" w:styleId="Heading1CharCharChar1">
    <w:name w:val="Heading 1 Char Char Char1"/>
    <w:rsid w:val="00E27F8B"/>
    <w:rPr>
      <w:rFonts w:ascii="Arial" w:hAnsi="Arial"/>
      <w:kern w:val="28"/>
      <w:sz w:val="28"/>
    </w:rPr>
  </w:style>
  <w:style w:type="character" w:styleId="CommentReference">
    <w:name w:val="annotation reference"/>
    <w:rsid w:val="00B205D0"/>
    <w:rPr>
      <w:sz w:val="16"/>
    </w:rPr>
  </w:style>
  <w:style w:type="paragraph" w:styleId="CommentText">
    <w:name w:val="annotation text"/>
    <w:basedOn w:val="Normal"/>
    <w:link w:val="CommentTextChar"/>
    <w:rsid w:val="00B205D0"/>
    <w:rPr>
      <w:sz w:val="20"/>
    </w:rPr>
  </w:style>
  <w:style w:type="character" w:customStyle="1" w:styleId="CommentTextChar">
    <w:name w:val="Comment Text Char"/>
    <w:link w:val="CommentText"/>
    <w:rsid w:val="00B205D0"/>
  </w:style>
  <w:style w:type="paragraph" w:styleId="CommentSubject">
    <w:name w:val="annotation subject"/>
    <w:basedOn w:val="CommentText"/>
    <w:next w:val="CommentText"/>
    <w:link w:val="CommentSubjectChar"/>
    <w:rsid w:val="00B205D0"/>
    <w:rPr>
      <w:b/>
    </w:rPr>
  </w:style>
  <w:style w:type="character" w:customStyle="1" w:styleId="CommentSubjectChar">
    <w:name w:val="Comment Subject Char"/>
    <w:link w:val="CommentSubject"/>
    <w:rsid w:val="00B205D0"/>
    <w:rPr>
      <w:b/>
    </w:rPr>
  </w:style>
  <w:style w:type="paragraph" w:styleId="Revision">
    <w:name w:val="Revision"/>
    <w:hidden/>
    <w:uiPriority w:val="99"/>
    <w:semiHidden/>
    <w:rsid w:val="00B30711"/>
    <w:rPr>
      <w:sz w:val="24"/>
    </w:rPr>
  </w:style>
  <w:style w:type="paragraph" w:customStyle="1" w:styleId="P68B1DB1-Normal1">
    <w:name w:val="P68B1DB1-Normal1"/>
    <w:basedOn w:val="Normal"/>
    <w:rPr>
      <w:rFonts w:ascii="Arial" w:hAnsi="Arial" w:cs="Arial"/>
      <w:b/>
      <w:sz w:val="18"/>
    </w:rPr>
  </w:style>
  <w:style w:type="paragraph" w:customStyle="1" w:styleId="P68B1DB1-Normal2">
    <w:name w:val="P68B1DB1-Normal2"/>
    <w:basedOn w:val="Normal"/>
    <w:rPr>
      <w:rFonts w:ascii="Arial" w:hAnsi="Arial" w:cs="Arial"/>
      <w:sz w:val="18"/>
    </w:rPr>
  </w:style>
  <w:style w:type="paragraph" w:customStyle="1" w:styleId="P68B1DB1-Normal3">
    <w:name w:val="P68B1DB1-Normal3"/>
    <w:basedOn w:val="Normal"/>
    <w:rPr>
      <w:rFonts w:ascii="Arial" w:hAnsi="Arial" w:cs="Arial"/>
      <w:b/>
      <w:sz w:val="16"/>
    </w:rPr>
  </w:style>
  <w:style w:type="paragraph" w:customStyle="1" w:styleId="P68B1DB1-Normal4">
    <w:name w:val="P68B1DB1-Normal4"/>
    <w:basedOn w:val="Normal"/>
    <w:rPr>
      <w:rFonts w:ascii="Arial" w:hAnsi="Arial" w:cs="Arial"/>
      <w:sz w:val="16"/>
    </w:rPr>
  </w:style>
  <w:style w:type="paragraph" w:customStyle="1" w:styleId="P68B1DB1-Normal5">
    <w:name w:val="P68B1DB1-Normal5"/>
    <w:basedOn w:val="Normal"/>
    <w:rPr>
      <w:rFonts w:ascii="Arial" w:hAnsi="Arial" w:cs="Arial"/>
      <w:sz w:val="16"/>
      <w:highlight w:val="yellow"/>
    </w:rPr>
  </w:style>
  <w:style w:type="paragraph" w:customStyle="1" w:styleId="P68B1DB1-Normal6">
    <w:name w:val="P68B1DB1-Normal6"/>
    <w:basedOn w:val="Normal"/>
    <w:rPr>
      <w:rFonts w:ascii="Arial" w:hAnsi="Arial" w:cs="Arial"/>
      <w:b/>
      <w:i/>
      <w:sz w:val="22"/>
    </w:rPr>
  </w:style>
  <w:style w:type="paragraph" w:customStyle="1" w:styleId="P68B1DB1-Normal7">
    <w:name w:val="P68B1DB1-Normal7"/>
    <w:basedOn w:val="Normal"/>
    <w:rPr>
      <w:b/>
      <w:sz w:val="22"/>
    </w:rPr>
  </w:style>
  <w:style w:type="paragraph" w:customStyle="1" w:styleId="P68B1DB1-Normal8">
    <w:name w:val="P68B1DB1-Normal8"/>
    <w:basedOn w:val="Normal"/>
    <w:rPr>
      <w:rFonts w:ascii="Arial" w:hAnsi="Arial" w:cs="Arial"/>
      <w:i/>
      <w:sz w:val="16"/>
    </w:rPr>
  </w:style>
  <w:style w:type="paragraph" w:customStyle="1" w:styleId="P68B1DB1-Normal9">
    <w:name w:val="P68B1DB1-Normal9"/>
    <w:basedOn w:val="Normal"/>
    <w:rPr>
      <w:rFonts w:ascii="Arial" w:hAnsi="Arial" w:cs="Arial"/>
      <w:i/>
      <w:sz w:val="16"/>
      <w:shd w:val="clear" w:color="auto" w:fill="C0C0C0"/>
    </w:rPr>
  </w:style>
  <w:style w:type="paragraph" w:customStyle="1" w:styleId="P68B1DB1-Normal10">
    <w:name w:val="P68B1DB1-Normal10"/>
    <w:basedOn w:val="Normal"/>
    <w:rPr>
      <w:sz w:val="16"/>
    </w:rPr>
  </w:style>
  <w:style w:type="paragraph" w:customStyle="1" w:styleId="P68B1DB1-Footer11">
    <w:name w:val="P68B1DB1-Footer11"/>
    <w:basedOn w:val="Footer"/>
    <w:rPr>
      <w:rFonts w:ascii="Arial" w:hAnsi="Arial" w:cs="Arial"/>
      <w:b/>
      <w:sz w:val="16"/>
    </w:rPr>
  </w:style>
  <w:style w:type="paragraph" w:customStyle="1" w:styleId="P68B1DB1-Header12">
    <w:name w:val="P68B1DB1-Header12"/>
    <w:basedOn w:val="Header"/>
    <w:rPr>
      <w:rFonts w:ascii="Arial" w:hAnsi="Arial" w:cs="Arial"/>
      <w:i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1376493">
      <w:bodyDiv w:val="1"/>
      <w:marLeft w:val="60"/>
      <w:marRight w:val="60"/>
      <w:marTop w:val="6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912339">
              <w:marLeft w:val="0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338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dotted" w:sz="6" w:space="11" w:color="D5D3D4"/>
                    <w:bottom w:val="none" w:sz="0" w:space="0" w:color="auto"/>
                    <w:right w:val="dotted" w:sz="6" w:space="11" w:color="D5D3D4"/>
                  </w:divBdr>
                </w:div>
              </w:divsChild>
            </w:div>
          </w:divsChild>
        </w:div>
      </w:divsChild>
    </w:div>
  </w:divs>
  <w:encoding w:val="utf-8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99782AF6692CB4E8097BF428225D135" ma:contentTypeVersion="6" ma:contentTypeDescription="Create a new document." ma:contentTypeScope="" ma:versionID="e0c58885feca7f80844c37186e2743e7">
  <xsd:schema xmlns:xsd="http://www.w3.org/2001/XMLSchema" xmlns:xs="http://www.w3.org/2001/XMLSchema" xmlns:p="http://schemas.microsoft.com/office/2006/metadata/properties" xmlns:ns2="5843c966-cb45-4885-93fc-2ce78a94204b" xmlns:ns3="ac131f03-315b-4cd8-8e3a-6189969fd4f0" targetNamespace="http://schemas.microsoft.com/office/2006/metadata/properties" ma:root="true" ma:fieldsID="d7bbfd429cf4504837c58362ea7dddfd" ns2:_="" ns3:_="">
    <xsd:import namespace="5843c966-cb45-4885-93fc-2ce78a94204b"/>
    <xsd:import namespace="ac131f03-315b-4cd8-8e3a-6189969fd4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43c966-cb45-4885-93fc-2ce78a9420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131f03-315b-4cd8-8e3a-6189969fd4f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AB5D278-A40C-463F-97E7-003CF870D457}">
  <ds:schemaRefs>
    <ds:schemaRef ds:uri="5843c966-cb45-4885-93fc-2ce78a94204b"/>
    <ds:schemaRef ds:uri="http://schemas.microsoft.com/office/2006/documentManagement/types"/>
    <ds:schemaRef ds:uri="http://schemas.microsoft.com/office/2006/metadata/properties"/>
    <ds:schemaRef ds:uri="http://purl.org/dc/terms/"/>
    <ds:schemaRef ds:uri="ac131f03-315b-4cd8-8e3a-6189969fd4f0"/>
    <ds:schemaRef ds:uri="http://purl.org/dc/elements/1.1/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8478F901-D49A-43D5-B9F7-4EB54AADDE3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44C74E8-4F3F-428A-8E81-3705530416E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3ECA0E6-0E42-4BF0-8974-F838212CB6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43c966-cb45-4885-93fc-2ce78a94204b"/>
    <ds:schemaRef ds:uri="ac131f03-315b-4cd8-8e3a-6189969fd4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8</Pages>
  <Words>1865</Words>
  <Characters>11114</Characters>
  <Application>Microsoft Office Word</Application>
  <DocSecurity>0</DocSecurity>
  <Lines>694</Lines>
  <Paragraphs>370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INTERNAL AUDIT SERVICE OF THE EUROPEAN COMMISSION</vt:lpstr>
    </vt:vector>
  </TitlesOfParts>
  <Company/>
  <LinksUpToDate>false</LinksUpToDate>
  <CharactersWithSpaces>12609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INTERNAL AUDIT SERVICE OF THE EUROPEAN COMMISSION</dc:title>
  <dc:subject/>
  <dc:creator>swartwy</dc:creator>
  <cp:keywords/>
  <dc:description/>
  <cp:lastModifiedBy>FONSECA Cristina (INTPA)</cp:lastModifiedBy>
  <cp:revision>69</cp:revision>
  <cp:lastPrinted>2010-07-01T18:27:00Z</cp:lastPrinted>
  <dcterms:created xsi:type="dcterms:W3CDTF">2024-10-01T08:50:00Z</dcterms:created>
  <dcterms:modified xsi:type="dcterms:W3CDTF">2025-01-15T15:41:00Z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7" name="Comment">
    <vt:lpwstr/>
  </property>
  <property fmtid="{D5CDD505-2E9C-101B-9397-08002B2CF9AE}" pid="8" name="Process">
    <vt:lpwstr/>
  </property>
  <property fmtid="{D5CDD505-2E9C-101B-9397-08002B2CF9AE}" pid="9" name="MSIP_Label_6bd9ddd1-4d20-43f6-abfa-fc3c07406f94_Enabled">
    <vt:lpwstr>true</vt:lpwstr>
  </property>
  <property fmtid="{D5CDD505-2E9C-101B-9397-08002B2CF9AE}" pid="10" name="MSIP_Label_6bd9ddd1-4d20-43f6-abfa-fc3c07406f94_SetDate">
    <vt:lpwstr>2024-10-01T08:50:26Z</vt:lpwstr>
  </property>
  <property fmtid="{D5CDD505-2E9C-101B-9397-08002B2CF9AE}" pid="11" name="MSIP_Label_6bd9ddd1-4d20-43f6-abfa-fc3c07406f94_Method">
    <vt:lpwstr>Standard</vt:lpwstr>
  </property>
  <property fmtid="{D5CDD505-2E9C-101B-9397-08002B2CF9AE}" pid="12" name="MSIP_Label_6bd9ddd1-4d20-43f6-abfa-fc3c07406f94_Name">
    <vt:lpwstr>Commission Use</vt:lpwstr>
  </property>
  <property fmtid="{D5CDD505-2E9C-101B-9397-08002B2CF9AE}" pid="13" name="MSIP_Label_6bd9ddd1-4d20-43f6-abfa-fc3c07406f94_SiteId">
    <vt:lpwstr>b24c8b06-522c-46fe-9080-70926f8dddb1</vt:lpwstr>
  </property>
  <property fmtid="{D5CDD505-2E9C-101B-9397-08002B2CF9AE}" pid="14" name="MSIP_Label_6bd9ddd1-4d20-43f6-abfa-fc3c07406f94_ActionId">
    <vt:lpwstr>53583a88-ef6b-4f43-a925-d2317d1d2d75</vt:lpwstr>
  </property>
  <property fmtid="{D5CDD505-2E9C-101B-9397-08002B2CF9AE}" pid="15" name="MSIP_Label_6bd9ddd1-4d20-43f6-abfa-fc3c07406f94_ContentBits">
    <vt:lpwstr>0</vt:lpwstr>
  </property>
  <property fmtid="{D5CDD505-2E9C-101B-9397-08002B2CF9AE}" pid="16" name="ContentTypeId">
    <vt:lpwstr>0x010100199782AF6692CB4E8097BF428225D135</vt:lpwstr>
  </property>
</Properties>
</file>