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218A3F" w14:textId="77777777" w:rsidR="000704EE" w:rsidRPr="009C4FB3" w:rsidRDefault="000704EE" w:rsidP="00D729AD">
      <w:pPr>
        <w:spacing w:after="120"/>
        <w:jc w:val="center"/>
        <w:rPr>
          <w:rFonts w:ascii="Times New Roman" w:hAnsi="Times New Roman"/>
          <w:b/>
          <w:bCs/>
          <w:sz w:val="28"/>
          <w:szCs w:val="28"/>
        </w:rPr>
      </w:pPr>
    </w:p>
    <w:p w14:paraId="13C1592C" w14:textId="77777777" w:rsidR="00110236" w:rsidRPr="009C4FB3" w:rsidRDefault="00110236" w:rsidP="00E25F4F">
      <w:pPr>
        <w:spacing w:after="120"/>
        <w:ind w:left="1134" w:hanging="1134"/>
        <w:jc w:val="center"/>
        <w:rPr>
          <w:rFonts w:ascii="Times New Roman" w:hAnsi="Times New Roman"/>
          <w:b/>
          <w:sz w:val="28"/>
        </w:rPr>
      </w:pPr>
    </w:p>
    <w:p w14:paraId="7B86AEFE" w14:textId="77777777" w:rsidR="000704EE" w:rsidRPr="009C4FB3" w:rsidRDefault="000704EE" w:rsidP="00E25F4F">
      <w:pPr>
        <w:spacing w:after="120"/>
        <w:ind w:left="1134" w:hanging="1134"/>
        <w:jc w:val="center"/>
        <w:rPr>
          <w:rFonts w:ascii="Times New Roman" w:hAnsi="Times New Roman"/>
          <w:b/>
          <w:sz w:val="28"/>
        </w:rPr>
      </w:pPr>
    </w:p>
    <w:p w14:paraId="39272209" w14:textId="77777777" w:rsidR="007C7D3F" w:rsidRPr="009C4FB3" w:rsidRDefault="007C7D3F" w:rsidP="007C7D3F">
      <w:pPr>
        <w:spacing w:after="120"/>
        <w:ind w:left="1134" w:hanging="1134"/>
        <w:jc w:val="center"/>
        <w:rPr>
          <w:rFonts w:ascii="Times New Roman" w:hAnsi="Times New Roman"/>
          <w:b/>
          <w:bCs/>
          <w:sz w:val="28"/>
          <w:szCs w:val="28"/>
        </w:rPr>
      </w:pPr>
      <w:r w:rsidRPr="009C4FB3">
        <w:rPr>
          <w:rFonts w:ascii="Times New Roman" w:hAnsi="Times New Roman"/>
          <w:b/>
          <w:bCs/>
          <w:sz w:val="28"/>
          <w:szCs w:val="28"/>
        </w:rPr>
        <w:t>TE</w:t>
      </w:r>
      <w:r>
        <w:rPr>
          <w:rFonts w:ascii="Times New Roman" w:hAnsi="Times New Roman"/>
          <w:b/>
          <w:bCs/>
          <w:sz w:val="28"/>
          <w:szCs w:val="28"/>
        </w:rPr>
        <w:t>NDER SPECIFICATIONS</w:t>
      </w:r>
      <w:r w:rsidRPr="009C4FB3">
        <w:rPr>
          <w:rFonts w:ascii="Times New Roman" w:hAnsi="Times New Roman"/>
          <w:b/>
          <w:bCs/>
          <w:sz w:val="28"/>
          <w:szCs w:val="28"/>
        </w:rPr>
        <w:t xml:space="preserve"> </w:t>
      </w:r>
    </w:p>
    <w:p w14:paraId="4E65E64F" w14:textId="64626AFB" w:rsidR="00E25F4F" w:rsidRPr="009C4FB3" w:rsidRDefault="006C50F6" w:rsidP="00D729AD">
      <w:pPr>
        <w:spacing w:after="120"/>
        <w:ind w:left="1134" w:hanging="1134"/>
        <w:jc w:val="center"/>
        <w:rPr>
          <w:rFonts w:ascii="Times New Roman" w:hAnsi="Times New Roman"/>
          <w:b/>
          <w:bCs/>
          <w:sz w:val="28"/>
          <w:szCs w:val="28"/>
        </w:rPr>
      </w:pPr>
      <w:r>
        <w:rPr>
          <w:rFonts w:ascii="Times New Roman" w:hAnsi="Times New Roman"/>
          <w:b/>
          <w:bCs/>
          <w:sz w:val="28"/>
          <w:szCs w:val="28"/>
        </w:rPr>
        <w:t xml:space="preserve">FOR AN </w:t>
      </w:r>
      <w:r w:rsidR="00E25F4F" w:rsidRPr="009C4FB3">
        <w:rPr>
          <w:rFonts w:ascii="Times New Roman" w:hAnsi="Times New Roman"/>
          <w:b/>
          <w:bCs/>
          <w:sz w:val="28"/>
          <w:szCs w:val="28"/>
        </w:rPr>
        <w:t xml:space="preserve">EXPENDITURE VERIFICATION </w:t>
      </w:r>
    </w:p>
    <w:p w14:paraId="36415551" w14:textId="77777777" w:rsidR="0044551E" w:rsidRPr="009C4FB3" w:rsidRDefault="0044551E" w:rsidP="00E25F4F">
      <w:pPr>
        <w:spacing w:after="120"/>
        <w:ind w:left="1134" w:hanging="1134"/>
        <w:jc w:val="center"/>
        <w:rPr>
          <w:rFonts w:ascii="Times New Roman" w:hAnsi="Times New Roman"/>
          <w:b/>
          <w:sz w:val="28"/>
        </w:rPr>
      </w:pPr>
    </w:p>
    <w:p w14:paraId="0372DE7E" w14:textId="77777777" w:rsidR="0044551E" w:rsidRPr="009C4FB3" w:rsidRDefault="0044551E" w:rsidP="00E25F4F">
      <w:pPr>
        <w:spacing w:after="120"/>
        <w:ind w:left="1134" w:hanging="1134"/>
        <w:jc w:val="center"/>
        <w:rPr>
          <w:rFonts w:ascii="Times New Roman" w:hAnsi="Times New Roman"/>
          <w:b/>
          <w:sz w:val="28"/>
        </w:rPr>
      </w:pPr>
    </w:p>
    <w:p w14:paraId="68CE47FC" w14:textId="77777777" w:rsidR="0044551E" w:rsidRPr="009C4FB3" w:rsidRDefault="0044551E" w:rsidP="00E25F4F">
      <w:pPr>
        <w:spacing w:after="120"/>
        <w:ind w:left="1134" w:hanging="1134"/>
        <w:jc w:val="center"/>
        <w:rPr>
          <w:rFonts w:ascii="Times New Roman" w:hAnsi="Times New Roman"/>
          <w:b/>
          <w:sz w:val="28"/>
        </w:rPr>
      </w:pPr>
    </w:p>
    <w:p w14:paraId="1ECFE03F" w14:textId="384AB8BA" w:rsidR="00D360F4" w:rsidRPr="009C4FB3" w:rsidRDefault="00D360F4" w:rsidP="00D360F4">
      <w:pPr>
        <w:pStyle w:val="Heading1"/>
        <w:spacing w:before="120"/>
        <w:jc w:val="center"/>
        <w:rPr>
          <w:rFonts w:ascii="Times New Roman" w:hAnsi="Times New Roman"/>
          <w:color w:val="auto"/>
          <w:u w:val="single"/>
        </w:rPr>
      </w:pPr>
      <w:r w:rsidRPr="3FE71EA3">
        <w:rPr>
          <w:rFonts w:ascii="Times New Roman" w:hAnsi="Times New Roman"/>
          <w:color w:val="auto"/>
          <w:highlight w:val="yellow"/>
          <w:u w:val="single"/>
        </w:rPr>
        <w:t>&lt;Annex 3</w:t>
      </w:r>
      <w:r w:rsidR="00EE1322" w:rsidRPr="3FE71EA3">
        <w:rPr>
          <w:rFonts w:ascii="Times New Roman" w:hAnsi="Times New Roman"/>
          <w:color w:val="auto"/>
          <w:highlight w:val="yellow"/>
          <w:u w:val="single"/>
        </w:rPr>
        <w:t xml:space="preserve"> </w:t>
      </w:r>
      <w:r w:rsidRPr="3FE71EA3">
        <w:rPr>
          <w:rFonts w:ascii="Times New Roman" w:hAnsi="Times New Roman"/>
          <w:color w:val="auto"/>
          <w:highlight w:val="yellow"/>
          <w:u w:val="single"/>
        </w:rPr>
        <w:t>Model for</w:t>
      </w:r>
      <w:r w:rsidR="00F01E36" w:rsidRPr="3FE71EA3">
        <w:rPr>
          <w:rFonts w:ascii="Times New Roman" w:hAnsi="Times New Roman"/>
          <w:color w:val="auto"/>
          <w:u w:val="single"/>
        </w:rPr>
        <w:t xml:space="preserve"> </w:t>
      </w:r>
      <w:r w:rsidRPr="3FE71EA3">
        <w:rPr>
          <w:rFonts w:ascii="Times New Roman" w:hAnsi="Times New Roman"/>
          <w:color w:val="auto"/>
          <w:u w:val="single"/>
        </w:rPr>
        <w:t xml:space="preserve">Expenditure Verification Report </w:t>
      </w:r>
      <w:proofErr w:type="gramStart"/>
      <w:r w:rsidRPr="3FE71EA3">
        <w:rPr>
          <w:rFonts w:ascii="Times New Roman" w:hAnsi="Times New Roman"/>
          <w:color w:val="auto"/>
          <w:u w:val="single"/>
        </w:rPr>
        <w:t>&gt;</w:t>
      </w:r>
      <w:r>
        <w:rPr>
          <w:rFonts w:ascii="Times New Roman" w:hAnsi="Times New Roman"/>
          <w:color w:val="auto"/>
          <w:u w:val="single"/>
        </w:rPr>
        <w:t>(</w:t>
      </w:r>
      <w:proofErr w:type="gramEnd"/>
      <w:r>
        <w:rPr>
          <w:rFonts w:ascii="Times New Roman" w:hAnsi="Times New Roman"/>
          <w:color w:val="auto"/>
          <w:u w:val="single"/>
        </w:rPr>
        <w:t>based on agreed-upon procedures)</w:t>
      </w:r>
    </w:p>
    <w:p w14:paraId="1101A38A" w14:textId="77777777" w:rsidR="00DC69A9" w:rsidRPr="009C4FB3" w:rsidRDefault="00DC69A9" w:rsidP="00296F6D">
      <w:pPr>
        <w:rPr>
          <w:rFonts w:ascii="Times New Roman" w:hAnsi="Times New Roman"/>
        </w:rPr>
      </w:pPr>
    </w:p>
    <w:p w14:paraId="06EBA653" w14:textId="77777777" w:rsidR="00DC69A9" w:rsidRPr="009C4FB3" w:rsidRDefault="00DC69A9" w:rsidP="00296F6D">
      <w:pPr>
        <w:rPr>
          <w:rFonts w:ascii="Times New Roman" w:hAnsi="Times New Roman"/>
        </w:rPr>
      </w:pPr>
    </w:p>
    <w:p w14:paraId="195872AE" w14:textId="77777777" w:rsidR="00DC69A9" w:rsidRPr="009C4FB3" w:rsidRDefault="00DC69A9" w:rsidP="00296F6D">
      <w:pPr>
        <w:rPr>
          <w:rFonts w:ascii="Times New Roman" w:hAnsi="Times New Roman"/>
        </w:rPr>
      </w:pPr>
    </w:p>
    <w:p w14:paraId="71343D59" w14:textId="77777777" w:rsidR="00DC69A9" w:rsidRPr="009C4FB3" w:rsidRDefault="00DC69A9" w:rsidP="00296F6D">
      <w:pPr>
        <w:rPr>
          <w:rFonts w:ascii="Times New Roman" w:hAnsi="Times New Roman"/>
        </w:rPr>
      </w:pPr>
    </w:p>
    <w:p w14:paraId="7C226BC0" w14:textId="77777777" w:rsidR="00DC69A9" w:rsidRPr="009C4FB3" w:rsidRDefault="00DC69A9" w:rsidP="00296F6D">
      <w:pPr>
        <w:rPr>
          <w:rFonts w:ascii="Times New Roman" w:hAnsi="Times New Roman"/>
        </w:rPr>
      </w:pPr>
    </w:p>
    <w:p w14:paraId="4F8C9EA8" w14:textId="77777777" w:rsidR="00DC69A9" w:rsidRPr="009C4FB3" w:rsidRDefault="00DC69A9" w:rsidP="00296F6D">
      <w:pPr>
        <w:rPr>
          <w:rFonts w:ascii="Times New Roman" w:hAnsi="Times New Roman"/>
        </w:rPr>
      </w:pPr>
    </w:p>
    <w:p w14:paraId="03232D3A" w14:textId="77777777" w:rsidR="00DC69A9" w:rsidRPr="009C4FB3" w:rsidRDefault="00DC69A9" w:rsidP="00296F6D">
      <w:pPr>
        <w:rPr>
          <w:rFonts w:ascii="Times New Roman" w:hAnsi="Times New Roman"/>
        </w:rPr>
      </w:pPr>
    </w:p>
    <w:p w14:paraId="71ADF6E2" w14:textId="77777777" w:rsidR="004777A2" w:rsidRDefault="004777A2" w:rsidP="00D729AD">
      <w:pPr>
        <w:pBdr>
          <w:top w:val="single" w:sz="4" w:space="1" w:color="auto"/>
          <w:left w:val="single" w:sz="4" w:space="4" w:color="auto"/>
          <w:bottom w:val="single" w:sz="4" w:space="1" w:color="auto"/>
          <w:right w:val="single" w:sz="4" w:space="4" w:color="auto"/>
        </w:pBdr>
        <w:spacing w:before="120" w:after="60" w:line="240" w:lineRule="auto"/>
        <w:jc w:val="center"/>
        <w:rPr>
          <w:rFonts w:ascii="Times New Roman" w:eastAsia="Times New Roman" w:hAnsi="Times New Roman"/>
          <w:b/>
          <w:bCs/>
          <w:color w:val="FF0000"/>
          <w:sz w:val="24"/>
          <w:szCs w:val="24"/>
          <w:lang w:eastAsia="en-GB"/>
        </w:rPr>
      </w:pPr>
    </w:p>
    <w:p w14:paraId="229EBE21" w14:textId="5CF9AEA6" w:rsidR="00DC69A9" w:rsidRPr="006C50F6" w:rsidRDefault="00DC69A9" w:rsidP="00D729AD">
      <w:pPr>
        <w:pBdr>
          <w:top w:val="single" w:sz="4" w:space="1" w:color="auto"/>
          <w:left w:val="single" w:sz="4" w:space="4" w:color="auto"/>
          <w:bottom w:val="single" w:sz="4" w:space="1" w:color="auto"/>
          <w:right w:val="single" w:sz="4" w:space="4" w:color="auto"/>
        </w:pBdr>
        <w:spacing w:before="120" w:after="60" w:line="240" w:lineRule="auto"/>
        <w:jc w:val="center"/>
        <w:rPr>
          <w:rFonts w:ascii="Times New Roman" w:eastAsia="Times New Roman" w:hAnsi="Times New Roman"/>
          <w:b/>
          <w:bCs/>
          <w:color w:val="FF0000"/>
          <w:sz w:val="24"/>
          <w:szCs w:val="24"/>
          <w:lang w:eastAsia="en-GB"/>
        </w:rPr>
      </w:pPr>
      <w:r w:rsidRPr="006C50F6">
        <w:rPr>
          <w:rFonts w:ascii="Times New Roman" w:eastAsia="Times New Roman" w:hAnsi="Times New Roman"/>
          <w:b/>
          <w:bCs/>
          <w:color w:val="FF0000"/>
          <w:sz w:val="24"/>
          <w:szCs w:val="24"/>
          <w:lang w:eastAsia="en-GB"/>
        </w:rPr>
        <w:t xml:space="preserve">How this model should be completed by the Expenditure Verifier </w:t>
      </w:r>
    </w:p>
    <w:p w14:paraId="3EF0B102" w14:textId="77777777" w:rsidR="00DC69A9" w:rsidRPr="006C50F6" w:rsidRDefault="00DC69A9" w:rsidP="00DC69A9">
      <w:pPr>
        <w:pBdr>
          <w:top w:val="single" w:sz="4" w:space="1" w:color="auto"/>
          <w:left w:val="single" w:sz="4" w:space="4" w:color="auto"/>
          <w:bottom w:val="single" w:sz="4" w:space="1" w:color="auto"/>
          <w:right w:val="single" w:sz="4" w:space="4" w:color="auto"/>
        </w:pBdr>
        <w:spacing w:before="120" w:after="60" w:line="240" w:lineRule="auto"/>
        <w:jc w:val="center"/>
        <w:rPr>
          <w:rFonts w:ascii="Times New Roman" w:eastAsia="Times New Roman" w:hAnsi="Times New Roman"/>
          <w:b/>
          <w:color w:val="FF0000"/>
          <w:sz w:val="24"/>
          <w:szCs w:val="24"/>
          <w:lang w:eastAsia="en-GB"/>
        </w:rPr>
      </w:pPr>
    </w:p>
    <w:p w14:paraId="32C37C55" w14:textId="77777777" w:rsidR="00DC69A9" w:rsidRPr="006C50F6" w:rsidRDefault="00DC69A9" w:rsidP="00DC69A9">
      <w:pPr>
        <w:numPr>
          <w:ilvl w:val="0"/>
          <w:numId w:val="2"/>
        </w:numPr>
        <w:pBdr>
          <w:top w:val="single" w:sz="4" w:space="1" w:color="auto"/>
          <w:left w:val="single" w:sz="4" w:space="4" w:color="auto"/>
          <w:bottom w:val="single" w:sz="4" w:space="1" w:color="auto"/>
          <w:right w:val="single" w:sz="4" w:space="4" w:color="auto"/>
        </w:pBdr>
        <w:spacing w:after="120" w:line="240" w:lineRule="auto"/>
        <w:jc w:val="both"/>
        <w:rPr>
          <w:rFonts w:ascii="Times New Roman" w:eastAsia="Times New Roman" w:hAnsi="Times New Roman"/>
          <w:sz w:val="24"/>
          <w:szCs w:val="24"/>
          <w:lang w:eastAsia="en-GB"/>
        </w:rPr>
      </w:pPr>
      <w:r w:rsidRPr="006C50F6">
        <w:rPr>
          <w:rFonts w:ascii="Times New Roman" w:eastAsia="Times New Roman" w:hAnsi="Times New Roman"/>
          <w:b/>
          <w:bCs/>
          <w:sz w:val="24"/>
          <w:szCs w:val="24"/>
          <w:lang w:eastAsia="en-GB"/>
        </w:rPr>
        <w:t>insert</w:t>
      </w:r>
      <w:r w:rsidRPr="006C50F6">
        <w:rPr>
          <w:rFonts w:ascii="Times New Roman" w:eastAsia="Times New Roman" w:hAnsi="Times New Roman"/>
          <w:sz w:val="24"/>
          <w:szCs w:val="24"/>
          <w:lang w:eastAsia="en-GB"/>
        </w:rPr>
        <w:t xml:space="preserve"> the information requested between the </w:t>
      </w:r>
      <w:r w:rsidRPr="006C50F6">
        <w:rPr>
          <w:rFonts w:ascii="Times New Roman" w:eastAsia="Times New Roman" w:hAnsi="Times New Roman"/>
          <w:b/>
          <w:bCs/>
          <w:sz w:val="24"/>
          <w:szCs w:val="24"/>
          <w:lang w:eastAsia="en-GB"/>
        </w:rPr>
        <w:t>&lt;…&gt;</w:t>
      </w:r>
      <w:r w:rsidRPr="006C50F6">
        <w:rPr>
          <w:rFonts w:ascii="Times New Roman" w:eastAsia="Times New Roman" w:hAnsi="Times New Roman"/>
          <w:sz w:val="24"/>
          <w:szCs w:val="24"/>
          <w:lang w:eastAsia="en-GB"/>
        </w:rPr>
        <w:t xml:space="preserve"> </w:t>
      </w:r>
    </w:p>
    <w:p w14:paraId="1085A438" w14:textId="77777777" w:rsidR="00DC69A9" w:rsidRPr="006C50F6" w:rsidRDefault="00DC69A9" w:rsidP="00DC69A9">
      <w:pPr>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rPr>
          <w:rFonts w:ascii="Times New Roman" w:eastAsia="Times New Roman" w:hAnsi="Times New Roman"/>
          <w:sz w:val="24"/>
          <w:szCs w:val="24"/>
          <w:lang w:eastAsia="en-GB"/>
        </w:rPr>
      </w:pPr>
      <w:r w:rsidRPr="006C50F6">
        <w:rPr>
          <w:rFonts w:ascii="Times New Roman" w:eastAsia="Times New Roman" w:hAnsi="Times New Roman"/>
          <w:b/>
          <w:bCs/>
          <w:sz w:val="24"/>
          <w:szCs w:val="24"/>
          <w:lang w:eastAsia="en-GB"/>
        </w:rPr>
        <w:t>choose</w:t>
      </w:r>
      <w:r w:rsidRPr="006C50F6">
        <w:rPr>
          <w:rFonts w:ascii="Times New Roman" w:eastAsia="Times New Roman" w:hAnsi="Times New Roman"/>
          <w:sz w:val="24"/>
          <w:szCs w:val="24"/>
          <w:lang w:eastAsia="en-GB"/>
        </w:rPr>
        <w:t xml:space="preserve"> the optional text between </w:t>
      </w:r>
      <w:r w:rsidRPr="006C50F6">
        <w:rPr>
          <w:rFonts w:ascii="Times New Roman" w:eastAsia="Times New Roman" w:hAnsi="Times New Roman"/>
          <w:b/>
          <w:bCs/>
          <w:sz w:val="24"/>
          <w:szCs w:val="24"/>
          <w:lang w:eastAsia="en-GB"/>
        </w:rPr>
        <w:t>[…]</w:t>
      </w:r>
      <w:r w:rsidRPr="006C50F6">
        <w:rPr>
          <w:rFonts w:ascii="Times New Roman" w:eastAsia="Times New Roman" w:hAnsi="Times New Roman"/>
          <w:sz w:val="24"/>
          <w:szCs w:val="24"/>
          <w:lang w:eastAsia="en-GB"/>
        </w:rPr>
        <w:t xml:space="preserve"> highlighted in </w:t>
      </w:r>
      <w:r w:rsidRPr="006C50F6">
        <w:rPr>
          <w:rFonts w:ascii="Times New Roman" w:eastAsia="Times New Roman" w:hAnsi="Times New Roman"/>
          <w:sz w:val="24"/>
          <w:szCs w:val="24"/>
          <w:highlight w:val="lightGray"/>
          <w:lang w:eastAsia="en-GB"/>
        </w:rPr>
        <w:t>grey</w:t>
      </w:r>
      <w:r w:rsidRPr="006C50F6">
        <w:rPr>
          <w:rFonts w:ascii="Times New Roman" w:eastAsia="Times New Roman" w:hAnsi="Times New Roman"/>
          <w:sz w:val="24"/>
          <w:szCs w:val="24"/>
          <w:lang w:eastAsia="en-GB"/>
        </w:rPr>
        <w:t xml:space="preserve"> when applicable or </w:t>
      </w:r>
      <w:proofErr w:type="gramStart"/>
      <w:r w:rsidRPr="006C50F6">
        <w:rPr>
          <w:rFonts w:ascii="Times New Roman" w:eastAsia="Times New Roman" w:hAnsi="Times New Roman"/>
          <w:sz w:val="24"/>
          <w:szCs w:val="24"/>
          <w:lang w:eastAsia="en-GB"/>
        </w:rPr>
        <w:t>delete</w:t>
      </w:r>
      <w:proofErr w:type="gramEnd"/>
    </w:p>
    <w:p w14:paraId="71F9BBED" w14:textId="77777777" w:rsidR="00DC69A9" w:rsidRPr="006C50F6" w:rsidRDefault="00DC69A9" w:rsidP="00DC69A9">
      <w:pPr>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rPr>
          <w:rFonts w:ascii="Times New Roman" w:eastAsia="Times New Roman" w:hAnsi="Times New Roman"/>
          <w:sz w:val="24"/>
          <w:szCs w:val="24"/>
          <w:lang w:eastAsia="en-GB"/>
        </w:rPr>
      </w:pPr>
      <w:r w:rsidRPr="006C50F6">
        <w:rPr>
          <w:rFonts w:ascii="Times New Roman" w:eastAsia="Times New Roman" w:hAnsi="Times New Roman"/>
          <w:b/>
          <w:bCs/>
          <w:sz w:val="24"/>
          <w:szCs w:val="24"/>
          <w:lang w:eastAsia="en-GB"/>
        </w:rPr>
        <w:t>delete</w:t>
      </w:r>
      <w:r w:rsidRPr="006C50F6">
        <w:rPr>
          <w:rFonts w:ascii="Times New Roman" w:eastAsia="Times New Roman" w:hAnsi="Times New Roman"/>
          <w:sz w:val="24"/>
          <w:szCs w:val="24"/>
          <w:lang w:eastAsia="en-GB"/>
        </w:rPr>
        <w:t xml:space="preserve"> all </w:t>
      </w:r>
      <w:r w:rsidRPr="006C50F6">
        <w:rPr>
          <w:rFonts w:ascii="Times New Roman" w:eastAsia="Times New Roman" w:hAnsi="Times New Roman"/>
          <w:sz w:val="24"/>
          <w:szCs w:val="24"/>
          <w:highlight w:val="yellow"/>
          <w:lang w:eastAsia="en-GB"/>
        </w:rPr>
        <w:t>yellow</w:t>
      </w:r>
      <w:r w:rsidRPr="006C50F6">
        <w:rPr>
          <w:rFonts w:ascii="Times New Roman" w:eastAsia="Times New Roman" w:hAnsi="Times New Roman"/>
          <w:sz w:val="24"/>
          <w:szCs w:val="24"/>
          <w:lang w:eastAsia="en-GB"/>
        </w:rPr>
        <w:t xml:space="preserve"> instructions and the present text </w:t>
      </w:r>
      <w:proofErr w:type="gramStart"/>
      <w:r w:rsidRPr="006C50F6">
        <w:rPr>
          <w:rFonts w:ascii="Times New Roman" w:eastAsia="Times New Roman" w:hAnsi="Times New Roman"/>
          <w:sz w:val="24"/>
          <w:szCs w:val="24"/>
          <w:lang w:eastAsia="en-GB"/>
        </w:rPr>
        <w:t>box</w:t>
      </w:r>
      <w:proofErr w:type="gramEnd"/>
      <w:r w:rsidRPr="006C50F6">
        <w:rPr>
          <w:rFonts w:ascii="Times New Roman" w:eastAsia="Times New Roman" w:hAnsi="Times New Roman"/>
          <w:sz w:val="24"/>
          <w:szCs w:val="24"/>
          <w:lang w:eastAsia="en-GB"/>
        </w:rPr>
        <w:t xml:space="preserve"> </w:t>
      </w:r>
    </w:p>
    <w:p w14:paraId="14AB6D29" w14:textId="77777777" w:rsidR="00DC69A9" w:rsidRPr="006C50F6" w:rsidRDefault="00DC69A9" w:rsidP="00DC69A9">
      <w:pPr>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rPr>
          <w:rFonts w:ascii="Times New Roman" w:eastAsia="Times New Roman" w:hAnsi="Times New Roman"/>
          <w:sz w:val="24"/>
          <w:szCs w:val="24"/>
          <w:lang w:eastAsia="en-GB"/>
        </w:rPr>
      </w:pPr>
      <w:r w:rsidRPr="006C50F6">
        <w:rPr>
          <w:rFonts w:ascii="Times New Roman" w:eastAsia="Times New Roman" w:hAnsi="Times New Roman"/>
          <w:b/>
          <w:bCs/>
          <w:sz w:val="24"/>
          <w:szCs w:val="24"/>
          <w:lang w:eastAsia="en-GB"/>
        </w:rPr>
        <w:t>replace footer by "EVR &lt;Year of Report&gt;– Contract &lt;…&gt; - Page …/…"</w:t>
      </w:r>
    </w:p>
    <w:p w14:paraId="0F876D54" w14:textId="39E5417A" w:rsidR="00DC69A9" w:rsidRDefault="00F465A4" w:rsidP="00DC69A9">
      <w:pPr>
        <w:pBdr>
          <w:top w:val="single" w:sz="4" w:space="1" w:color="auto"/>
          <w:left w:val="single" w:sz="4" w:space="4" w:color="auto"/>
          <w:bottom w:val="single" w:sz="4" w:space="1" w:color="auto"/>
          <w:right w:val="single" w:sz="4" w:space="4" w:color="auto"/>
        </w:pBdr>
        <w:spacing w:before="120" w:after="120" w:line="240" w:lineRule="auto"/>
        <w:jc w:val="both"/>
        <w:rPr>
          <w:rFonts w:ascii="Times New Roman" w:eastAsia="Times New Roman" w:hAnsi="Times New Roman"/>
          <w:sz w:val="24"/>
          <w:szCs w:val="24"/>
          <w:lang w:eastAsia="en-GB"/>
        </w:rPr>
      </w:pPr>
      <w:r w:rsidRPr="006C50F6">
        <w:rPr>
          <w:rFonts w:ascii="Times New Roman" w:eastAsia="Times New Roman" w:hAnsi="Times New Roman"/>
          <w:sz w:val="24"/>
          <w:szCs w:val="24"/>
          <w:lang w:eastAsia="en-GB"/>
        </w:rPr>
        <w:t>Apart from the addition of information and statements that reports on factual findings should contain in accordance with ISRS 4400</w:t>
      </w:r>
      <w:r w:rsidR="00F01E36" w:rsidRPr="006C50F6">
        <w:rPr>
          <w:rFonts w:ascii="Times New Roman" w:eastAsia="Times New Roman" w:hAnsi="Times New Roman"/>
          <w:sz w:val="24"/>
          <w:szCs w:val="24"/>
          <w:lang w:eastAsia="en-GB"/>
        </w:rPr>
        <w:t xml:space="preserve"> (Revised)</w:t>
      </w:r>
      <w:r w:rsidRPr="006C50F6">
        <w:rPr>
          <w:rFonts w:ascii="Times New Roman" w:eastAsia="Times New Roman" w:hAnsi="Times New Roman"/>
          <w:b/>
          <w:bCs/>
          <w:sz w:val="24"/>
          <w:szCs w:val="24"/>
          <w:lang w:eastAsia="en-GB"/>
        </w:rPr>
        <w:t>, t</w:t>
      </w:r>
      <w:r w:rsidR="00DC69A9" w:rsidRPr="006C50F6">
        <w:rPr>
          <w:rFonts w:ascii="Times New Roman" w:eastAsia="Times New Roman" w:hAnsi="Times New Roman"/>
          <w:b/>
          <w:bCs/>
          <w:sz w:val="24"/>
          <w:szCs w:val="24"/>
          <w:lang w:eastAsia="en-GB"/>
        </w:rPr>
        <w:t>he standard wording</w:t>
      </w:r>
      <w:r w:rsidR="00DC69A9" w:rsidRPr="006C50F6">
        <w:rPr>
          <w:rFonts w:ascii="Times New Roman" w:eastAsia="Times New Roman" w:hAnsi="Times New Roman"/>
          <w:sz w:val="24"/>
          <w:szCs w:val="24"/>
          <w:lang w:eastAsia="en-GB"/>
        </w:rPr>
        <w:t xml:space="preserve"> can only be modified in exceptional cases and after prior consultation of </w:t>
      </w:r>
      <w:r w:rsidR="00F0313F" w:rsidRPr="006C50F6">
        <w:rPr>
          <w:rFonts w:ascii="Times New Roman" w:eastAsia="Times New Roman" w:hAnsi="Times New Roman"/>
          <w:sz w:val="24"/>
          <w:szCs w:val="24"/>
          <w:lang w:eastAsia="en-GB"/>
        </w:rPr>
        <w:t>INTPA.R.3</w:t>
      </w:r>
      <w:r w:rsidR="00DC69A9" w:rsidRPr="006C50F6">
        <w:rPr>
          <w:rFonts w:ascii="Times New Roman" w:eastAsia="Times New Roman" w:hAnsi="Times New Roman"/>
          <w:sz w:val="24"/>
          <w:szCs w:val="24"/>
          <w:lang w:eastAsia="en-GB"/>
        </w:rPr>
        <w:t>, Audit &amp; Control Unit.</w:t>
      </w:r>
    </w:p>
    <w:p w14:paraId="2B0DA516" w14:textId="77777777" w:rsidR="004777A2" w:rsidRPr="006C50F6" w:rsidRDefault="004777A2" w:rsidP="00DC69A9">
      <w:pPr>
        <w:pBdr>
          <w:top w:val="single" w:sz="4" w:space="1" w:color="auto"/>
          <w:left w:val="single" w:sz="4" w:space="4" w:color="auto"/>
          <w:bottom w:val="single" w:sz="4" w:space="1" w:color="auto"/>
          <w:right w:val="single" w:sz="4" w:space="4" w:color="auto"/>
        </w:pBdr>
        <w:spacing w:before="120" w:after="120" w:line="240" w:lineRule="auto"/>
        <w:jc w:val="both"/>
        <w:rPr>
          <w:rFonts w:ascii="Times New Roman" w:eastAsia="Times New Roman" w:hAnsi="Times New Roman"/>
          <w:sz w:val="24"/>
          <w:szCs w:val="24"/>
          <w:lang w:eastAsia="en-GB"/>
        </w:rPr>
      </w:pPr>
    </w:p>
    <w:p w14:paraId="5979E22A" w14:textId="77777777" w:rsidR="0087620A" w:rsidRPr="006C50F6" w:rsidRDefault="00DC69A9" w:rsidP="00CC1AE3">
      <w:pPr>
        <w:pStyle w:val="EUReport1"/>
        <w:numPr>
          <w:ilvl w:val="0"/>
          <w:numId w:val="0"/>
        </w:numPr>
        <w:ind w:left="431" w:hanging="431"/>
        <w:rPr>
          <w:rFonts w:ascii="Times New Roman" w:hAnsi="Times New Roman"/>
          <w:sz w:val="24"/>
          <w:szCs w:val="24"/>
        </w:rPr>
      </w:pPr>
      <w:r w:rsidRPr="006C50F6">
        <w:rPr>
          <w:rFonts w:ascii="Times New Roman" w:hAnsi="Times New Roman"/>
          <w:sz w:val="24"/>
          <w:szCs w:val="24"/>
          <w:u w:val="single"/>
        </w:rPr>
        <w:br w:type="page"/>
      </w:r>
    </w:p>
    <w:p w14:paraId="71701EAC" w14:textId="77777777" w:rsidR="00D360F4" w:rsidRPr="006C50F6" w:rsidRDefault="00D360F4" w:rsidP="00D360F4">
      <w:pPr>
        <w:spacing w:after="0" w:line="240" w:lineRule="auto"/>
        <w:jc w:val="both"/>
        <w:rPr>
          <w:rFonts w:ascii="Times New Roman" w:hAnsi="Times New Roman"/>
          <w:b/>
          <w:sz w:val="24"/>
          <w:szCs w:val="24"/>
          <w:lang w:val="en-US"/>
        </w:rPr>
      </w:pPr>
      <w:r w:rsidRPr="006C50F6">
        <w:rPr>
          <w:rFonts w:ascii="Times New Roman" w:hAnsi="Times New Roman"/>
          <w:b/>
          <w:sz w:val="24"/>
          <w:szCs w:val="24"/>
          <w:lang w:val="en-US"/>
        </w:rPr>
        <w:lastRenderedPageBreak/>
        <w:t>In accordance with the ISRS 4400 (Revised) the following specifications apply:</w:t>
      </w:r>
    </w:p>
    <w:p w14:paraId="75559FDF" w14:textId="77777777" w:rsidR="00D360F4" w:rsidRPr="006C50F6" w:rsidRDefault="00D360F4" w:rsidP="006C50F6">
      <w:pPr>
        <w:spacing w:after="0" w:line="240" w:lineRule="auto"/>
        <w:ind w:left="284" w:hanging="284"/>
        <w:jc w:val="both"/>
        <w:rPr>
          <w:rFonts w:ascii="Times New Roman" w:hAnsi="Times New Roman"/>
          <w:b/>
          <w:sz w:val="24"/>
          <w:szCs w:val="24"/>
          <w:lang w:val="en-US"/>
        </w:rPr>
      </w:pPr>
    </w:p>
    <w:p w14:paraId="70E323B9" w14:textId="77777777" w:rsidR="00D360F4" w:rsidRPr="006C50F6" w:rsidRDefault="00D360F4" w:rsidP="006C50F6">
      <w:pPr>
        <w:pStyle w:val="ListParagraph"/>
        <w:numPr>
          <w:ilvl w:val="0"/>
          <w:numId w:val="11"/>
        </w:numPr>
        <w:spacing w:after="120" w:line="240" w:lineRule="auto"/>
        <w:ind w:left="284" w:hanging="284"/>
        <w:contextualSpacing w:val="0"/>
        <w:jc w:val="both"/>
        <w:rPr>
          <w:rFonts w:ascii="Times New Roman" w:hAnsi="Times New Roman"/>
          <w:sz w:val="24"/>
          <w:szCs w:val="24"/>
          <w:lang w:val="en-US"/>
        </w:rPr>
      </w:pPr>
      <w:r w:rsidRPr="006C50F6">
        <w:rPr>
          <w:rFonts w:ascii="Times New Roman" w:hAnsi="Times New Roman"/>
          <w:sz w:val="24"/>
          <w:szCs w:val="24"/>
          <w:lang w:val="en-US"/>
        </w:rPr>
        <w:t xml:space="preserve">The Expenditure Verifier conducted the expenditure verification in accordance with the International Standards on Related Services (ISRS) 4400 (Revised), Agreed-Upon Procedures </w:t>
      </w:r>
      <w:proofErr w:type="gramStart"/>
      <w:r w:rsidRPr="006C50F6">
        <w:rPr>
          <w:rFonts w:ascii="Times New Roman" w:hAnsi="Times New Roman"/>
          <w:sz w:val="24"/>
          <w:szCs w:val="24"/>
          <w:lang w:val="en-US"/>
        </w:rPr>
        <w:t>Engagements;</w:t>
      </w:r>
      <w:proofErr w:type="gramEnd"/>
    </w:p>
    <w:p w14:paraId="54DE57D5" w14:textId="77777777" w:rsidR="00D360F4" w:rsidRPr="006C50F6" w:rsidRDefault="00D360F4" w:rsidP="006C50F6">
      <w:pPr>
        <w:pStyle w:val="ListParagraph"/>
        <w:numPr>
          <w:ilvl w:val="0"/>
          <w:numId w:val="11"/>
        </w:numPr>
        <w:spacing w:after="120" w:line="240" w:lineRule="auto"/>
        <w:ind w:left="284" w:hanging="284"/>
        <w:contextualSpacing w:val="0"/>
        <w:jc w:val="both"/>
        <w:rPr>
          <w:rFonts w:ascii="Times New Roman" w:hAnsi="Times New Roman"/>
          <w:sz w:val="24"/>
          <w:szCs w:val="24"/>
          <w:lang w:val="en-US"/>
        </w:rPr>
      </w:pPr>
      <w:r w:rsidRPr="006C50F6">
        <w:rPr>
          <w:rFonts w:ascii="Times New Roman" w:hAnsi="Times New Roman"/>
          <w:sz w:val="24"/>
          <w:szCs w:val="24"/>
          <w:lang w:val="en-US"/>
        </w:rPr>
        <w:t xml:space="preserve">The Expenditure Verifier makes no representation regarding the appropriateness of the agreed upon </w:t>
      </w:r>
      <w:proofErr w:type="gramStart"/>
      <w:r w:rsidRPr="006C50F6">
        <w:rPr>
          <w:rFonts w:ascii="Times New Roman" w:hAnsi="Times New Roman"/>
          <w:sz w:val="24"/>
          <w:szCs w:val="24"/>
          <w:lang w:val="en-US"/>
        </w:rPr>
        <w:t>procedures;</w:t>
      </w:r>
      <w:proofErr w:type="gramEnd"/>
    </w:p>
    <w:p w14:paraId="70DC684F" w14:textId="77777777" w:rsidR="00D360F4" w:rsidRPr="006C50F6" w:rsidRDefault="00D360F4" w:rsidP="006C50F6">
      <w:pPr>
        <w:pStyle w:val="ListParagraph"/>
        <w:numPr>
          <w:ilvl w:val="0"/>
          <w:numId w:val="11"/>
        </w:numPr>
        <w:spacing w:after="120" w:line="240" w:lineRule="auto"/>
        <w:ind w:left="284" w:hanging="284"/>
        <w:contextualSpacing w:val="0"/>
        <w:jc w:val="both"/>
        <w:rPr>
          <w:rFonts w:ascii="Times New Roman" w:hAnsi="Times New Roman"/>
          <w:sz w:val="24"/>
          <w:szCs w:val="24"/>
          <w:lang w:val="en-US"/>
        </w:rPr>
      </w:pPr>
      <w:r w:rsidRPr="006C50F6">
        <w:rPr>
          <w:rFonts w:ascii="Times New Roman" w:hAnsi="Times New Roman"/>
          <w:sz w:val="24"/>
          <w:szCs w:val="24"/>
          <w:lang w:val="en-US"/>
        </w:rPr>
        <w:t xml:space="preserve">The agreed-upon procedure is not an assurance engagement and accordingly the Expenditure Verifier does not express an opinion or an assurance </w:t>
      </w:r>
      <w:proofErr w:type="gramStart"/>
      <w:r w:rsidRPr="006C50F6">
        <w:rPr>
          <w:rFonts w:ascii="Times New Roman" w:hAnsi="Times New Roman"/>
          <w:sz w:val="24"/>
          <w:szCs w:val="24"/>
          <w:lang w:val="en-US"/>
        </w:rPr>
        <w:t>conclusion;</w:t>
      </w:r>
      <w:proofErr w:type="gramEnd"/>
    </w:p>
    <w:p w14:paraId="529A880C" w14:textId="77777777" w:rsidR="00D360F4" w:rsidRPr="006C50F6" w:rsidRDefault="00D360F4" w:rsidP="006C50F6">
      <w:pPr>
        <w:pStyle w:val="ListParagraph"/>
        <w:numPr>
          <w:ilvl w:val="0"/>
          <w:numId w:val="11"/>
        </w:numPr>
        <w:spacing w:after="120" w:line="240" w:lineRule="auto"/>
        <w:ind w:left="284" w:hanging="284"/>
        <w:contextualSpacing w:val="0"/>
        <w:jc w:val="both"/>
        <w:rPr>
          <w:rFonts w:ascii="Times New Roman" w:hAnsi="Times New Roman"/>
          <w:sz w:val="24"/>
          <w:szCs w:val="24"/>
          <w:lang w:val="en-US"/>
        </w:rPr>
      </w:pPr>
      <w:r w:rsidRPr="006C50F6">
        <w:rPr>
          <w:rFonts w:ascii="Times New Roman" w:hAnsi="Times New Roman"/>
          <w:sz w:val="24"/>
          <w:szCs w:val="24"/>
          <w:lang w:val="en-US"/>
        </w:rPr>
        <w:t xml:space="preserve">Had the Expenditure Verifier performed additional procedures, other matters might have come to their attention that would have been </w:t>
      </w:r>
      <w:proofErr w:type="gramStart"/>
      <w:r w:rsidRPr="006C50F6">
        <w:rPr>
          <w:rFonts w:ascii="Times New Roman" w:hAnsi="Times New Roman"/>
          <w:sz w:val="24"/>
          <w:szCs w:val="24"/>
          <w:lang w:val="en-US"/>
        </w:rPr>
        <w:t>reported;</w:t>
      </w:r>
      <w:proofErr w:type="gramEnd"/>
    </w:p>
    <w:p w14:paraId="0D621D30" w14:textId="259D9B60" w:rsidR="00D360F4" w:rsidRPr="006C50F6" w:rsidRDefault="00D360F4" w:rsidP="006C50F6">
      <w:pPr>
        <w:pStyle w:val="ListParagraph"/>
        <w:numPr>
          <w:ilvl w:val="0"/>
          <w:numId w:val="11"/>
        </w:numPr>
        <w:spacing w:after="120" w:line="240" w:lineRule="auto"/>
        <w:ind w:left="284" w:hanging="284"/>
        <w:contextualSpacing w:val="0"/>
        <w:jc w:val="both"/>
        <w:rPr>
          <w:rFonts w:ascii="Times New Roman" w:hAnsi="Times New Roman"/>
          <w:sz w:val="24"/>
          <w:szCs w:val="24"/>
          <w:lang w:val="en-US"/>
        </w:rPr>
      </w:pPr>
      <w:r w:rsidRPr="006C50F6">
        <w:rPr>
          <w:rFonts w:ascii="Times New Roman" w:hAnsi="Times New Roman"/>
          <w:sz w:val="24"/>
          <w:szCs w:val="24"/>
          <w:lang w:val="en-US"/>
        </w:rPr>
        <w:t>The agreed-upon procedures involved the Expenditure Verifier performing the procedures set out in Annex 2 to the Te</w:t>
      </w:r>
      <w:r w:rsidR="007C7D3F">
        <w:rPr>
          <w:rFonts w:ascii="Times New Roman" w:hAnsi="Times New Roman"/>
          <w:sz w:val="24"/>
          <w:szCs w:val="24"/>
          <w:lang w:val="en-US"/>
        </w:rPr>
        <w:t>nder Specifications</w:t>
      </w:r>
      <w:r w:rsidRPr="006C50F6">
        <w:rPr>
          <w:rFonts w:ascii="Times New Roman" w:hAnsi="Times New Roman"/>
          <w:sz w:val="24"/>
          <w:szCs w:val="24"/>
          <w:lang w:val="en-US"/>
        </w:rPr>
        <w:t xml:space="preserve"> that have been agreed with the Contracting </w:t>
      </w:r>
      <w:r w:rsidR="006C50F6" w:rsidRPr="006C50F6">
        <w:rPr>
          <w:rFonts w:ascii="Times New Roman" w:hAnsi="Times New Roman"/>
          <w:sz w:val="24"/>
          <w:szCs w:val="24"/>
          <w:lang w:val="en-US"/>
        </w:rPr>
        <w:t>Authority and</w:t>
      </w:r>
      <w:r w:rsidRPr="006C50F6">
        <w:rPr>
          <w:rFonts w:ascii="Times New Roman" w:hAnsi="Times New Roman"/>
          <w:sz w:val="24"/>
          <w:szCs w:val="24"/>
          <w:lang w:val="en-US"/>
        </w:rPr>
        <w:t xml:space="preserve"> reporting the findings. Findings are the factual results of the agreed-upon procedures performed; the Contracting Authority acknowledged that the agreed-upon procedures are appropriate for the purpose of the </w:t>
      </w:r>
      <w:proofErr w:type="gramStart"/>
      <w:r w:rsidRPr="006C50F6">
        <w:rPr>
          <w:rFonts w:ascii="Times New Roman" w:hAnsi="Times New Roman"/>
          <w:sz w:val="24"/>
          <w:szCs w:val="24"/>
          <w:lang w:val="en-US"/>
        </w:rPr>
        <w:t>engagement;</w:t>
      </w:r>
      <w:proofErr w:type="gramEnd"/>
    </w:p>
    <w:p w14:paraId="08067256" w14:textId="77777777" w:rsidR="00D360F4" w:rsidRPr="006C50F6" w:rsidRDefault="00D360F4" w:rsidP="006C50F6">
      <w:pPr>
        <w:pStyle w:val="ListParagraph"/>
        <w:numPr>
          <w:ilvl w:val="0"/>
          <w:numId w:val="11"/>
        </w:numPr>
        <w:spacing w:after="120" w:line="240" w:lineRule="auto"/>
        <w:ind w:left="284" w:hanging="284"/>
        <w:contextualSpacing w:val="0"/>
        <w:jc w:val="both"/>
        <w:rPr>
          <w:rFonts w:ascii="Times New Roman" w:hAnsi="Times New Roman"/>
          <w:sz w:val="24"/>
          <w:szCs w:val="24"/>
          <w:lang w:val="en-US"/>
        </w:rPr>
      </w:pPr>
      <w:r w:rsidRPr="006C50F6">
        <w:rPr>
          <w:rFonts w:ascii="Times New Roman" w:hAnsi="Times New Roman"/>
          <w:sz w:val="24"/>
          <w:szCs w:val="24"/>
          <w:lang w:val="en-US"/>
        </w:rPr>
        <w:t xml:space="preserve">The Reporting Entity as identified by the Contracting Authority is responsible for the subject matter on which the agreed-upon procedures are </w:t>
      </w:r>
      <w:proofErr w:type="gramStart"/>
      <w:r w:rsidRPr="006C50F6">
        <w:rPr>
          <w:rFonts w:ascii="Times New Roman" w:hAnsi="Times New Roman"/>
          <w:sz w:val="24"/>
          <w:szCs w:val="24"/>
          <w:lang w:val="en-US"/>
        </w:rPr>
        <w:t>performed;</w:t>
      </w:r>
      <w:proofErr w:type="gramEnd"/>
    </w:p>
    <w:p w14:paraId="5FD70326" w14:textId="2A5E899E" w:rsidR="00D360F4" w:rsidRPr="006C50F6" w:rsidRDefault="00D360F4" w:rsidP="006C50F6">
      <w:pPr>
        <w:pStyle w:val="ListParagraph"/>
        <w:numPr>
          <w:ilvl w:val="0"/>
          <w:numId w:val="11"/>
        </w:numPr>
        <w:spacing w:after="120" w:line="240" w:lineRule="auto"/>
        <w:ind w:left="284" w:hanging="284"/>
        <w:contextualSpacing w:val="0"/>
        <w:jc w:val="both"/>
        <w:rPr>
          <w:rFonts w:ascii="Times New Roman" w:hAnsi="Times New Roman"/>
          <w:sz w:val="24"/>
          <w:szCs w:val="24"/>
        </w:rPr>
      </w:pPr>
      <w:r w:rsidRPr="006C50F6">
        <w:rPr>
          <w:rFonts w:ascii="Times New Roman" w:hAnsi="Times New Roman"/>
          <w:sz w:val="24"/>
          <w:szCs w:val="24"/>
          <w:lang w:val="en-US"/>
        </w:rPr>
        <w:t>The expenditure verification report is intended for the purpose specified in the Te</w:t>
      </w:r>
      <w:r w:rsidR="007C7D3F">
        <w:rPr>
          <w:rFonts w:ascii="Times New Roman" w:hAnsi="Times New Roman"/>
          <w:sz w:val="24"/>
          <w:szCs w:val="24"/>
          <w:lang w:val="en-US"/>
        </w:rPr>
        <w:t xml:space="preserve">nder </w:t>
      </w:r>
      <w:proofErr w:type="gramStart"/>
      <w:r w:rsidR="007C7D3F">
        <w:rPr>
          <w:rFonts w:ascii="Times New Roman" w:hAnsi="Times New Roman"/>
          <w:sz w:val="24"/>
          <w:szCs w:val="24"/>
          <w:lang w:val="en-US"/>
        </w:rPr>
        <w:t xml:space="preserve">Specifications </w:t>
      </w:r>
      <w:r w:rsidRPr="006C50F6">
        <w:rPr>
          <w:rFonts w:ascii="Times New Roman" w:hAnsi="Times New Roman"/>
          <w:sz w:val="24"/>
          <w:szCs w:val="24"/>
          <w:lang w:val="en-US"/>
        </w:rPr>
        <w:t xml:space="preserve"> on</w:t>
      </w:r>
      <w:proofErr w:type="gramEnd"/>
      <w:r w:rsidRPr="006C50F6">
        <w:rPr>
          <w:rFonts w:ascii="Times New Roman" w:hAnsi="Times New Roman"/>
          <w:sz w:val="24"/>
          <w:szCs w:val="24"/>
          <w:lang w:val="en-US"/>
        </w:rPr>
        <w:t xml:space="preserve"> which the Contracting Authority agrees to engage the Expenditure Verifier and may not be suitable for another purpose;</w:t>
      </w:r>
    </w:p>
    <w:p w14:paraId="6D1ED381" w14:textId="1D3FBD1E" w:rsidR="00D360F4" w:rsidRPr="006C50F6" w:rsidRDefault="00D360F4" w:rsidP="006C50F6">
      <w:pPr>
        <w:pStyle w:val="ListParagraph"/>
        <w:numPr>
          <w:ilvl w:val="0"/>
          <w:numId w:val="11"/>
        </w:numPr>
        <w:spacing w:after="120" w:line="240" w:lineRule="auto"/>
        <w:ind w:left="284" w:hanging="284"/>
        <w:contextualSpacing w:val="0"/>
        <w:jc w:val="both"/>
        <w:rPr>
          <w:rFonts w:ascii="Times New Roman" w:hAnsi="Times New Roman"/>
          <w:sz w:val="24"/>
          <w:szCs w:val="24"/>
        </w:rPr>
      </w:pPr>
      <w:r w:rsidRPr="006C50F6">
        <w:rPr>
          <w:rFonts w:ascii="Times New Roman" w:hAnsi="Times New Roman"/>
          <w:sz w:val="24"/>
          <w:szCs w:val="24"/>
        </w:rPr>
        <w:t xml:space="preserve">The Expenditure Verifier carried out the engagement in accordance with the IFAC Code of Ethics for Professional </w:t>
      </w:r>
      <w:r w:rsidRPr="006C50F6">
        <w:rPr>
          <w:rFonts w:ascii="Times New Roman" w:hAnsi="Times New Roman"/>
          <w:sz w:val="24"/>
          <w:szCs w:val="24"/>
          <w:lang w:val="en-US"/>
        </w:rPr>
        <w:t>Accountants</w:t>
      </w:r>
      <w:r w:rsidRPr="006C50F6">
        <w:rPr>
          <w:rFonts w:ascii="Times New Roman" w:hAnsi="Times New Roman"/>
          <w:sz w:val="24"/>
          <w:szCs w:val="24"/>
        </w:rPr>
        <w:t xml:space="preserve"> and the fundamental ethical principles and independence requirements established therein, namely: integrity, objectivity, independence, professional competence and due care, confidentiality, professional </w:t>
      </w:r>
      <w:proofErr w:type="gramStart"/>
      <w:r w:rsidRPr="006C50F6">
        <w:rPr>
          <w:rFonts w:ascii="Times New Roman" w:hAnsi="Times New Roman"/>
          <w:sz w:val="24"/>
          <w:szCs w:val="24"/>
        </w:rPr>
        <w:t>behaviour</w:t>
      </w:r>
      <w:proofErr w:type="gramEnd"/>
      <w:r w:rsidRPr="006C50F6">
        <w:rPr>
          <w:rFonts w:ascii="Times New Roman" w:hAnsi="Times New Roman"/>
          <w:sz w:val="24"/>
          <w:szCs w:val="24"/>
        </w:rPr>
        <w:t xml:space="preserve"> and technical standards.</w:t>
      </w:r>
    </w:p>
    <w:p w14:paraId="1E1C2D4A" w14:textId="3146F227" w:rsidR="00D360F4" w:rsidRPr="006C50F6" w:rsidRDefault="00D360F4" w:rsidP="006C50F6">
      <w:pPr>
        <w:pStyle w:val="ListParagraph"/>
        <w:numPr>
          <w:ilvl w:val="0"/>
          <w:numId w:val="11"/>
        </w:numPr>
        <w:spacing w:after="120" w:line="240" w:lineRule="auto"/>
        <w:ind w:left="284" w:hanging="284"/>
        <w:contextualSpacing w:val="0"/>
        <w:jc w:val="both"/>
        <w:rPr>
          <w:rFonts w:ascii="Times New Roman" w:hAnsi="Times New Roman"/>
          <w:sz w:val="24"/>
          <w:szCs w:val="24"/>
        </w:rPr>
      </w:pPr>
      <w:r w:rsidRPr="006C50F6">
        <w:rPr>
          <w:rFonts w:ascii="Times New Roman" w:hAnsi="Times New Roman"/>
          <w:sz w:val="24"/>
          <w:szCs w:val="24"/>
        </w:rPr>
        <w:t xml:space="preserve">The Expenditure Verifier applies the International Standard on Quality Control (ISQC) 1, Quality Control for </w:t>
      </w:r>
      <w:r w:rsidRPr="006C50F6">
        <w:rPr>
          <w:rFonts w:ascii="Times New Roman" w:hAnsi="Times New Roman"/>
          <w:sz w:val="24"/>
          <w:szCs w:val="24"/>
          <w:lang w:val="en-US"/>
        </w:rPr>
        <w:t>Firms</w:t>
      </w:r>
      <w:r w:rsidRPr="006C50F6">
        <w:rPr>
          <w:rFonts w:ascii="Times New Roman" w:hAnsi="Times New Roman"/>
          <w:sz w:val="24"/>
          <w:szCs w:val="24"/>
        </w:rPr>
        <w:t xml:space="preserve"> that Perform Audits and Reviews of Financial Statements, and Other Assurance and Related Services Engagements, and accordingly, maintains a comprehensive system of quality control including documented policies and procedures regarding compliance with ethical requirements, professional </w:t>
      </w:r>
      <w:proofErr w:type="gramStart"/>
      <w:r w:rsidRPr="006C50F6">
        <w:rPr>
          <w:rFonts w:ascii="Times New Roman" w:hAnsi="Times New Roman"/>
          <w:sz w:val="24"/>
          <w:szCs w:val="24"/>
        </w:rPr>
        <w:t>standards</w:t>
      </w:r>
      <w:proofErr w:type="gramEnd"/>
      <w:r w:rsidRPr="006C50F6">
        <w:rPr>
          <w:rFonts w:ascii="Times New Roman" w:hAnsi="Times New Roman"/>
          <w:sz w:val="24"/>
          <w:szCs w:val="24"/>
        </w:rPr>
        <w:t xml:space="preserve"> and applicable legal and regulatory requirements.</w:t>
      </w:r>
    </w:p>
    <w:p w14:paraId="3A0221F0" w14:textId="66A9287F" w:rsidR="00D360F4" w:rsidRPr="006C50F6" w:rsidRDefault="00D360F4" w:rsidP="006C50F6">
      <w:pPr>
        <w:pStyle w:val="ListParagraph"/>
        <w:numPr>
          <w:ilvl w:val="0"/>
          <w:numId w:val="11"/>
        </w:numPr>
        <w:spacing w:after="120" w:line="240" w:lineRule="auto"/>
        <w:ind w:left="284" w:hanging="284"/>
        <w:contextualSpacing w:val="0"/>
        <w:jc w:val="both"/>
        <w:rPr>
          <w:rFonts w:ascii="Times New Roman" w:hAnsi="Times New Roman"/>
          <w:sz w:val="24"/>
          <w:szCs w:val="24"/>
        </w:rPr>
      </w:pPr>
      <w:r w:rsidRPr="006C50F6">
        <w:rPr>
          <w:rFonts w:ascii="Times New Roman" w:hAnsi="Times New Roman"/>
          <w:sz w:val="24"/>
          <w:szCs w:val="24"/>
        </w:rPr>
        <w:t xml:space="preserve">Detailed </w:t>
      </w:r>
      <w:r w:rsidRPr="006C50F6">
        <w:rPr>
          <w:rFonts w:ascii="Times New Roman" w:hAnsi="Times New Roman"/>
          <w:sz w:val="24"/>
          <w:szCs w:val="24"/>
          <w:lang w:val="en-US"/>
        </w:rPr>
        <w:t>specifications</w:t>
      </w:r>
      <w:r w:rsidRPr="006C50F6">
        <w:rPr>
          <w:rFonts w:ascii="Times New Roman" w:hAnsi="Times New Roman"/>
          <w:sz w:val="24"/>
          <w:szCs w:val="24"/>
        </w:rPr>
        <w:t xml:space="preserve"> have been agreed between the Contracting Authority and the Expenditure Verifier and they have been stipulated in the ‘Te</w:t>
      </w:r>
      <w:r w:rsidR="005913A3">
        <w:rPr>
          <w:rFonts w:ascii="Times New Roman" w:hAnsi="Times New Roman"/>
          <w:sz w:val="24"/>
          <w:szCs w:val="24"/>
        </w:rPr>
        <w:t>nder</w:t>
      </w:r>
      <w:r w:rsidRPr="006C50F6">
        <w:rPr>
          <w:rFonts w:ascii="Times New Roman" w:hAnsi="Times New Roman"/>
          <w:sz w:val="24"/>
          <w:szCs w:val="24"/>
        </w:rPr>
        <w:t xml:space="preserve"> </w:t>
      </w:r>
      <w:r w:rsidR="005913A3">
        <w:rPr>
          <w:rFonts w:ascii="Times New Roman" w:hAnsi="Times New Roman"/>
          <w:sz w:val="24"/>
          <w:szCs w:val="24"/>
        </w:rPr>
        <w:t xml:space="preserve">Specifications </w:t>
      </w:r>
      <w:r w:rsidRPr="006C50F6">
        <w:rPr>
          <w:rFonts w:ascii="Times New Roman" w:hAnsi="Times New Roman"/>
          <w:sz w:val="24"/>
          <w:szCs w:val="24"/>
        </w:rPr>
        <w:t>for an Expenditure Verification’. The Te</w:t>
      </w:r>
      <w:r w:rsidR="007C7D3F">
        <w:rPr>
          <w:rFonts w:ascii="Times New Roman" w:hAnsi="Times New Roman"/>
          <w:sz w:val="24"/>
          <w:szCs w:val="24"/>
        </w:rPr>
        <w:t xml:space="preserve">nder </w:t>
      </w:r>
      <w:proofErr w:type="spellStart"/>
      <w:r w:rsidR="007C7D3F">
        <w:rPr>
          <w:rFonts w:ascii="Times New Roman" w:hAnsi="Times New Roman"/>
          <w:sz w:val="24"/>
          <w:szCs w:val="24"/>
        </w:rPr>
        <w:t>Specifications</w:t>
      </w:r>
      <w:r w:rsidRPr="006C50F6">
        <w:rPr>
          <w:rFonts w:ascii="Times New Roman" w:hAnsi="Times New Roman"/>
          <w:sz w:val="24"/>
          <w:szCs w:val="24"/>
        </w:rPr>
        <w:t>are</w:t>
      </w:r>
      <w:proofErr w:type="spellEnd"/>
      <w:r w:rsidRPr="006C50F6">
        <w:rPr>
          <w:rFonts w:ascii="Times New Roman" w:hAnsi="Times New Roman"/>
          <w:sz w:val="24"/>
          <w:szCs w:val="24"/>
        </w:rPr>
        <w:t xml:space="preserve"> an integral part of the contract concluded between the Contracting Authority and the Expenditure Verifier.</w:t>
      </w:r>
    </w:p>
    <w:p w14:paraId="3DDD2139" w14:textId="10250240" w:rsidR="00D360F4" w:rsidRPr="006C50F6" w:rsidRDefault="00D360F4" w:rsidP="006C50F6">
      <w:pPr>
        <w:spacing w:after="0" w:line="240" w:lineRule="auto"/>
        <w:ind w:left="284" w:hanging="284"/>
        <w:jc w:val="both"/>
        <w:rPr>
          <w:rFonts w:ascii="Times New Roman" w:hAnsi="Times New Roman"/>
          <w:sz w:val="24"/>
          <w:szCs w:val="24"/>
        </w:rPr>
        <w:sectPr w:rsidR="00D360F4" w:rsidRPr="006C50F6" w:rsidSect="000A4DEE">
          <w:headerReference w:type="even" r:id="rId11"/>
          <w:headerReference w:type="default" r:id="rId12"/>
          <w:footerReference w:type="even" r:id="rId13"/>
          <w:footerReference w:type="default" r:id="rId14"/>
          <w:headerReference w:type="first" r:id="rId15"/>
          <w:footerReference w:type="first" r:id="rId16"/>
          <w:pgSz w:w="11906" w:h="16838"/>
          <w:pgMar w:top="1417" w:right="1417" w:bottom="1417" w:left="1417" w:header="708" w:footer="708" w:gutter="0"/>
          <w:cols w:space="708"/>
          <w:docGrid w:linePitch="360"/>
        </w:sectPr>
      </w:pPr>
    </w:p>
    <w:p w14:paraId="33E65D5E" w14:textId="2D35EBCC" w:rsidR="00580A52" w:rsidRPr="006C50F6" w:rsidRDefault="00F32163" w:rsidP="00E234A9">
      <w:pPr>
        <w:pStyle w:val="Heading1"/>
        <w:rPr>
          <w:rFonts w:ascii="Times New Roman" w:hAnsi="Times New Roman"/>
          <w:color w:val="auto"/>
          <w:sz w:val="24"/>
          <w:szCs w:val="24"/>
          <w:u w:val="single"/>
        </w:rPr>
      </w:pPr>
      <w:r w:rsidRPr="006C50F6">
        <w:rPr>
          <w:rFonts w:ascii="Times New Roman" w:hAnsi="Times New Roman"/>
          <w:color w:val="auto"/>
          <w:sz w:val="24"/>
          <w:szCs w:val="24"/>
          <w:u w:val="single"/>
        </w:rPr>
        <w:lastRenderedPageBreak/>
        <w:t>1</w:t>
      </w:r>
      <w:r w:rsidR="00356D83" w:rsidRPr="006C50F6">
        <w:rPr>
          <w:rFonts w:ascii="Times New Roman" w:hAnsi="Times New Roman"/>
          <w:color w:val="auto"/>
          <w:sz w:val="24"/>
          <w:szCs w:val="24"/>
          <w:u w:val="single"/>
        </w:rPr>
        <w:t xml:space="preserve">. Background information </w:t>
      </w:r>
    </w:p>
    <w:p w14:paraId="29F7A855" w14:textId="20DCEEBD" w:rsidR="00F32163" w:rsidRPr="006C50F6" w:rsidRDefault="003B6BC0" w:rsidP="006C50F6">
      <w:pPr>
        <w:pStyle w:val="Heading2"/>
        <w:spacing w:after="240" w:line="240" w:lineRule="auto"/>
        <w:rPr>
          <w:rFonts w:ascii="Times New Roman" w:hAnsi="Times New Roman"/>
          <w:sz w:val="24"/>
          <w:szCs w:val="24"/>
          <w:lang w:val="en-US"/>
        </w:rPr>
      </w:pPr>
      <w:r w:rsidRPr="006C50F6">
        <w:rPr>
          <w:rFonts w:ascii="Times New Roman" w:hAnsi="Times New Roman"/>
          <w:i/>
          <w:iCs/>
          <w:color w:val="auto"/>
          <w:sz w:val="24"/>
          <w:szCs w:val="24"/>
        </w:rPr>
        <w:t xml:space="preserve">1.1. Short description of the </w:t>
      </w:r>
      <w:r w:rsidR="003824B9" w:rsidRPr="006C50F6">
        <w:rPr>
          <w:rFonts w:ascii="Times New Roman" w:hAnsi="Times New Roman"/>
          <w:i/>
          <w:iCs/>
          <w:color w:val="auto"/>
          <w:sz w:val="24"/>
          <w:szCs w:val="24"/>
        </w:rPr>
        <w:t>action</w:t>
      </w:r>
      <w:r w:rsidRPr="006C50F6">
        <w:rPr>
          <w:rFonts w:ascii="Times New Roman" w:hAnsi="Times New Roman"/>
          <w:i/>
          <w:iCs/>
          <w:color w:val="auto"/>
          <w:sz w:val="24"/>
          <w:szCs w:val="24"/>
        </w:rPr>
        <w:t xml:space="preserve"> subject to </w:t>
      </w:r>
      <w:r w:rsidR="003824B9" w:rsidRPr="006C50F6">
        <w:rPr>
          <w:rFonts w:ascii="Times New Roman" w:hAnsi="Times New Roman"/>
          <w:i/>
          <w:iCs/>
          <w:color w:val="auto"/>
          <w:sz w:val="24"/>
          <w:szCs w:val="24"/>
        </w:rPr>
        <w:t>verification</w:t>
      </w:r>
    </w:p>
    <w:tbl>
      <w:tblPr>
        <w:tblW w:w="9214" w:type="dxa"/>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3261"/>
        <w:gridCol w:w="5953"/>
      </w:tblGrid>
      <w:tr w:rsidR="00FD11DE" w:rsidRPr="006C50F6" w14:paraId="7D3A5159" w14:textId="77777777" w:rsidTr="5DD343F5">
        <w:tc>
          <w:tcPr>
            <w:tcW w:w="3261" w:type="dxa"/>
            <w:shd w:val="clear" w:color="auto" w:fill="auto"/>
          </w:tcPr>
          <w:p w14:paraId="1D019102" w14:textId="77777777" w:rsidR="00FD11DE" w:rsidRPr="006C50F6" w:rsidRDefault="00E86F06" w:rsidP="006C50F6">
            <w:pPr>
              <w:spacing w:before="120" w:after="120" w:line="240" w:lineRule="auto"/>
              <w:rPr>
                <w:rFonts w:ascii="Times New Roman" w:eastAsia="Times New Roman" w:hAnsi="Times New Roman"/>
                <w:b/>
                <w:sz w:val="24"/>
                <w:szCs w:val="24"/>
                <w:lang w:eastAsia="en-GB"/>
              </w:rPr>
            </w:pPr>
            <w:r w:rsidRPr="006C50F6">
              <w:rPr>
                <w:rFonts w:ascii="Times New Roman" w:eastAsia="Times New Roman" w:hAnsi="Times New Roman"/>
                <w:b/>
                <w:bCs/>
                <w:sz w:val="24"/>
                <w:szCs w:val="24"/>
                <w:lang w:eastAsia="en-GB"/>
              </w:rPr>
              <w:t>Contract number and title:</w:t>
            </w:r>
          </w:p>
        </w:tc>
        <w:tc>
          <w:tcPr>
            <w:tcW w:w="5953" w:type="dxa"/>
            <w:shd w:val="clear" w:color="auto" w:fill="auto"/>
          </w:tcPr>
          <w:p w14:paraId="6024C22E" w14:textId="77777777" w:rsidR="00FD11DE" w:rsidRPr="006C50F6" w:rsidRDefault="00FD11DE" w:rsidP="006C50F6">
            <w:pPr>
              <w:spacing w:before="120" w:after="120" w:line="240" w:lineRule="auto"/>
              <w:rPr>
                <w:rFonts w:ascii="Times New Roman" w:eastAsia="Times New Roman" w:hAnsi="Times New Roman"/>
                <w:sz w:val="24"/>
                <w:szCs w:val="24"/>
                <w:lang w:eastAsia="en-GB"/>
              </w:rPr>
            </w:pPr>
          </w:p>
        </w:tc>
      </w:tr>
      <w:tr w:rsidR="00FD11DE" w:rsidRPr="006C50F6" w14:paraId="40641157" w14:textId="77777777" w:rsidTr="5DD343F5">
        <w:tc>
          <w:tcPr>
            <w:tcW w:w="3261" w:type="dxa"/>
            <w:shd w:val="clear" w:color="auto" w:fill="auto"/>
          </w:tcPr>
          <w:p w14:paraId="414FC016" w14:textId="77777777" w:rsidR="00FD11DE" w:rsidRPr="006C50F6" w:rsidRDefault="00E86F06" w:rsidP="006C50F6">
            <w:pPr>
              <w:spacing w:before="120" w:after="120" w:line="240" w:lineRule="auto"/>
              <w:rPr>
                <w:rFonts w:ascii="Times New Roman" w:eastAsia="Times New Roman" w:hAnsi="Times New Roman"/>
                <w:b/>
                <w:sz w:val="24"/>
                <w:szCs w:val="24"/>
                <w:lang w:eastAsia="en-GB"/>
              </w:rPr>
            </w:pPr>
            <w:r w:rsidRPr="006C50F6">
              <w:rPr>
                <w:rFonts w:ascii="Times New Roman" w:eastAsia="Times New Roman" w:hAnsi="Times New Roman"/>
                <w:b/>
                <w:bCs/>
                <w:sz w:val="24"/>
                <w:szCs w:val="24"/>
                <w:lang w:eastAsia="en-GB"/>
              </w:rPr>
              <w:t>Contract type</w:t>
            </w:r>
          </w:p>
        </w:tc>
        <w:tc>
          <w:tcPr>
            <w:tcW w:w="5953" w:type="dxa"/>
            <w:shd w:val="clear" w:color="auto" w:fill="auto"/>
          </w:tcPr>
          <w:p w14:paraId="2B88F678" w14:textId="77777777" w:rsidR="00FD11DE" w:rsidRPr="006C50F6" w:rsidRDefault="00FD11DE" w:rsidP="006C50F6">
            <w:pPr>
              <w:spacing w:before="120" w:after="120" w:line="240" w:lineRule="auto"/>
              <w:rPr>
                <w:rFonts w:ascii="Times New Roman" w:eastAsia="Times New Roman" w:hAnsi="Times New Roman"/>
                <w:sz w:val="24"/>
                <w:szCs w:val="24"/>
                <w:lang w:val="fr-BE" w:eastAsia="en-GB"/>
              </w:rPr>
            </w:pPr>
            <w:r w:rsidRPr="006C50F6">
              <w:rPr>
                <w:rFonts w:ascii="Times New Roman" w:eastAsia="Times New Roman" w:hAnsi="Times New Roman"/>
                <w:sz w:val="24"/>
                <w:szCs w:val="24"/>
                <w:lang w:val="fr-BE" w:eastAsia="en-GB"/>
              </w:rPr>
              <w:t xml:space="preserve">&lt; </w:t>
            </w:r>
            <w:proofErr w:type="gramStart"/>
            <w:r w:rsidRPr="006C50F6">
              <w:rPr>
                <w:rFonts w:ascii="Times New Roman" w:eastAsia="Times New Roman" w:hAnsi="Times New Roman"/>
                <w:sz w:val="24"/>
                <w:szCs w:val="24"/>
                <w:highlight w:val="yellow"/>
                <w:lang w:val="fr-BE" w:eastAsia="en-GB"/>
              </w:rPr>
              <w:t>e.g.</w:t>
            </w:r>
            <w:proofErr w:type="gramEnd"/>
            <w:r w:rsidRPr="006C50F6">
              <w:rPr>
                <w:rFonts w:ascii="Times New Roman" w:eastAsia="Times New Roman" w:hAnsi="Times New Roman"/>
                <w:sz w:val="24"/>
                <w:szCs w:val="24"/>
                <w:highlight w:val="yellow"/>
                <w:lang w:val="fr-BE" w:eastAsia="en-GB"/>
              </w:rPr>
              <w:t xml:space="preserve"> </w:t>
            </w:r>
            <w:proofErr w:type="spellStart"/>
            <w:r w:rsidRPr="006C50F6">
              <w:rPr>
                <w:rFonts w:ascii="Times New Roman" w:eastAsia="Times New Roman" w:hAnsi="Times New Roman"/>
                <w:sz w:val="24"/>
                <w:szCs w:val="24"/>
                <w:highlight w:val="yellow"/>
                <w:lang w:val="fr-BE" w:eastAsia="en-GB"/>
              </w:rPr>
              <w:t>gran</w:t>
            </w:r>
            <w:r w:rsidR="001947DB" w:rsidRPr="006C50F6">
              <w:rPr>
                <w:rFonts w:ascii="Times New Roman" w:eastAsia="Times New Roman" w:hAnsi="Times New Roman"/>
                <w:sz w:val="24"/>
                <w:szCs w:val="24"/>
                <w:highlight w:val="yellow"/>
                <w:lang w:val="fr-BE" w:eastAsia="en-GB"/>
              </w:rPr>
              <w:t>t</w:t>
            </w:r>
            <w:proofErr w:type="spellEnd"/>
            <w:r w:rsidR="006C2B5A" w:rsidRPr="006C50F6">
              <w:rPr>
                <w:rFonts w:ascii="Times New Roman" w:eastAsia="Times New Roman" w:hAnsi="Times New Roman"/>
                <w:sz w:val="24"/>
                <w:szCs w:val="24"/>
                <w:highlight w:val="yellow"/>
                <w:lang w:val="fr-BE" w:eastAsia="en-GB"/>
              </w:rPr>
              <w:t xml:space="preserve"> </w:t>
            </w:r>
            <w:proofErr w:type="spellStart"/>
            <w:r w:rsidR="006C2B5A" w:rsidRPr="006C50F6">
              <w:rPr>
                <w:rFonts w:ascii="Times New Roman" w:eastAsia="Times New Roman" w:hAnsi="Times New Roman"/>
                <w:sz w:val="24"/>
                <w:szCs w:val="24"/>
                <w:highlight w:val="yellow"/>
                <w:lang w:val="fr-BE" w:eastAsia="en-GB"/>
              </w:rPr>
              <w:t>contrac</w:t>
            </w:r>
            <w:r w:rsidRPr="006C50F6">
              <w:rPr>
                <w:rFonts w:ascii="Times New Roman" w:eastAsia="Times New Roman" w:hAnsi="Times New Roman"/>
                <w:sz w:val="24"/>
                <w:szCs w:val="24"/>
                <w:highlight w:val="yellow"/>
                <w:lang w:val="fr-BE" w:eastAsia="en-GB"/>
              </w:rPr>
              <w:t>t</w:t>
            </w:r>
            <w:proofErr w:type="spellEnd"/>
            <w:r w:rsidRPr="006C50F6">
              <w:rPr>
                <w:rFonts w:ascii="Times New Roman" w:eastAsia="Times New Roman" w:hAnsi="Times New Roman"/>
                <w:sz w:val="24"/>
                <w:szCs w:val="24"/>
                <w:highlight w:val="yellow"/>
                <w:lang w:val="fr-BE" w:eastAsia="en-GB"/>
              </w:rPr>
              <w:t xml:space="preserve">, programme </w:t>
            </w:r>
            <w:proofErr w:type="spellStart"/>
            <w:r w:rsidRPr="006C50F6">
              <w:rPr>
                <w:rFonts w:ascii="Times New Roman" w:eastAsia="Times New Roman" w:hAnsi="Times New Roman"/>
                <w:sz w:val="24"/>
                <w:szCs w:val="24"/>
                <w:highlight w:val="yellow"/>
                <w:lang w:val="fr-BE" w:eastAsia="en-GB"/>
              </w:rPr>
              <w:t>estimate</w:t>
            </w:r>
            <w:proofErr w:type="spellEnd"/>
            <w:r w:rsidR="00826648" w:rsidRPr="006C50F6">
              <w:rPr>
                <w:rFonts w:ascii="Times New Roman" w:eastAsia="Times New Roman" w:hAnsi="Times New Roman"/>
                <w:sz w:val="24"/>
                <w:szCs w:val="24"/>
                <w:highlight w:val="yellow"/>
                <w:lang w:val="fr-BE" w:eastAsia="en-GB"/>
              </w:rPr>
              <w:t>, service</w:t>
            </w:r>
            <w:r w:rsidR="006C2B5A" w:rsidRPr="006C50F6">
              <w:rPr>
                <w:rFonts w:ascii="Times New Roman" w:eastAsia="Times New Roman" w:hAnsi="Times New Roman"/>
                <w:sz w:val="24"/>
                <w:szCs w:val="24"/>
                <w:highlight w:val="yellow"/>
                <w:lang w:val="fr-BE" w:eastAsia="en-GB"/>
              </w:rPr>
              <w:t xml:space="preserve"> </w:t>
            </w:r>
            <w:proofErr w:type="spellStart"/>
            <w:r w:rsidR="006C2B5A" w:rsidRPr="006C50F6">
              <w:rPr>
                <w:rFonts w:ascii="Times New Roman" w:eastAsia="Times New Roman" w:hAnsi="Times New Roman"/>
                <w:sz w:val="24"/>
                <w:szCs w:val="24"/>
                <w:highlight w:val="yellow"/>
                <w:lang w:val="fr-BE" w:eastAsia="en-GB"/>
              </w:rPr>
              <w:t>contract</w:t>
            </w:r>
            <w:proofErr w:type="spellEnd"/>
            <w:r w:rsidRPr="006C50F6">
              <w:rPr>
                <w:rFonts w:ascii="Times New Roman" w:eastAsia="Times New Roman" w:hAnsi="Times New Roman"/>
                <w:sz w:val="24"/>
                <w:szCs w:val="24"/>
                <w:highlight w:val="yellow"/>
                <w:lang w:val="fr-BE" w:eastAsia="en-GB"/>
              </w:rPr>
              <w:t>…&gt;</w:t>
            </w:r>
          </w:p>
        </w:tc>
      </w:tr>
      <w:tr w:rsidR="00E86F06" w:rsidRPr="006C50F6" w14:paraId="06962C57" w14:textId="77777777" w:rsidTr="5DD343F5">
        <w:tc>
          <w:tcPr>
            <w:tcW w:w="3261" w:type="dxa"/>
            <w:shd w:val="clear" w:color="auto" w:fill="auto"/>
          </w:tcPr>
          <w:p w14:paraId="59FA15D7" w14:textId="77777777" w:rsidR="00E86F06" w:rsidRPr="006C50F6" w:rsidRDefault="00411996" w:rsidP="006C50F6">
            <w:pPr>
              <w:spacing w:before="120" w:after="120" w:line="240" w:lineRule="auto"/>
              <w:rPr>
                <w:rFonts w:ascii="Times New Roman" w:eastAsia="Times New Roman" w:hAnsi="Times New Roman"/>
                <w:b/>
                <w:sz w:val="24"/>
                <w:szCs w:val="24"/>
                <w:lang w:eastAsia="en-GB"/>
              </w:rPr>
            </w:pPr>
            <w:r w:rsidRPr="006C50F6">
              <w:rPr>
                <w:rFonts w:ascii="Times New Roman" w:hAnsi="Times New Roman"/>
                <w:sz w:val="24"/>
                <w:szCs w:val="24"/>
              </w:rPr>
              <w:t>Financial Report(s) subject to verification</w:t>
            </w:r>
          </w:p>
        </w:tc>
        <w:tc>
          <w:tcPr>
            <w:tcW w:w="5953" w:type="dxa"/>
            <w:shd w:val="clear" w:color="auto" w:fill="auto"/>
          </w:tcPr>
          <w:p w14:paraId="6A24ADC6" w14:textId="77777777" w:rsidR="00E86F06" w:rsidRPr="006C50F6" w:rsidRDefault="00E86F06" w:rsidP="006C50F6">
            <w:pPr>
              <w:spacing w:before="120" w:after="120" w:line="240" w:lineRule="auto"/>
              <w:rPr>
                <w:rFonts w:ascii="Times New Roman" w:eastAsia="Times New Roman" w:hAnsi="Times New Roman"/>
                <w:sz w:val="24"/>
                <w:szCs w:val="24"/>
                <w:highlight w:val="yellow"/>
                <w:lang w:eastAsia="en-GB"/>
              </w:rPr>
            </w:pPr>
            <w:r w:rsidRPr="006C50F6">
              <w:rPr>
                <w:rFonts w:ascii="Times New Roman" w:eastAsia="Times New Roman" w:hAnsi="Times New Roman"/>
                <w:sz w:val="24"/>
                <w:szCs w:val="24"/>
                <w:highlight w:val="yellow"/>
                <w:lang w:eastAsia="en-GB"/>
              </w:rPr>
              <w:t>&lt;DD/MM/YYYY-DD/MM/YYYY&gt;</w:t>
            </w:r>
          </w:p>
          <w:p w14:paraId="1C2B6883" w14:textId="77777777" w:rsidR="00E86F06" w:rsidRPr="006C50F6" w:rsidRDefault="00E86F06" w:rsidP="006C50F6">
            <w:pPr>
              <w:spacing w:before="120" w:after="120" w:line="240" w:lineRule="auto"/>
              <w:rPr>
                <w:rFonts w:ascii="Times New Roman" w:eastAsia="Times New Roman" w:hAnsi="Times New Roman"/>
                <w:sz w:val="24"/>
                <w:szCs w:val="24"/>
                <w:highlight w:val="yellow"/>
                <w:lang w:eastAsia="en-GB"/>
              </w:rPr>
            </w:pPr>
            <w:r w:rsidRPr="006C50F6">
              <w:rPr>
                <w:rFonts w:ascii="Times New Roman" w:eastAsia="Times New Roman" w:hAnsi="Times New Roman"/>
                <w:sz w:val="24"/>
                <w:szCs w:val="24"/>
                <w:highlight w:val="yellow"/>
                <w:lang w:eastAsia="en-GB"/>
              </w:rPr>
              <w:t>&lt;DD/MM/YYYY-DD/MM/YYYY&gt;</w:t>
            </w:r>
          </w:p>
          <w:p w14:paraId="48552C6D" w14:textId="77777777" w:rsidR="00E86F06" w:rsidRPr="006C50F6" w:rsidRDefault="00E86F06" w:rsidP="006C50F6">
            <w:pPr>
              <w:spacing w:before="120" w:after="120" w:line="240" w:lineRule="auto"/>
              <w:rPr>
                <w:rFonts w:ascii="Times New Roman" w:eastAsia="Times New Roman" w:hAnsi="Times New Roman"/>
                <w:sz w:val="24"/>
                <w:szCs w:val="24"/>
                <w:lang w:eastAsia="en-GB"/>
              </w:rPr>
            </w:pPr>
            <w:r w:rsidRPr="006C50F6">
              <w:rPr>
                <w:rFonts w:ascii="Times New Roman" w:eastAsia="Times New Roman" w:hAnsi="Times New Roman"/>
                <w:sz w:val="24"/>
                <w:szCs w:val="24"/>
                <w:highlight w:val="yellow"/>
                <w:lang w:eastAsia="en-GB"/>
              </w:rPr>
              <w:t>&lt;DD/MM/YYYY-DD/MM/YYYY&gt;</w:t>
            </w:r>
          </w:p>
        </w:tc>
      </w:tr>
      <w:tr w:rsidR="006144CC" w:rsidRPr="006C50F6" w14:paraId="671B9803" w14:textId="77777777" w:rsidTr="5DD343F5">
        <w:tc>
          <w:tcPr>
            <w:tcW w:w="3261" w:type="dxa"/>
            <w:shd w:val="clear" w:color="auto" w:fill="auto"/>
          </w:tcPr>
          <w:p w14:paraId="5D3AF67C" w14:textId="2BA05A0A" w:rsidR="006144CC" w:rsidRPr="006C50F6" w:rsidRDefault="006144CC" w:rsidP="006C50F6">
            <w:pPr>
              <w:spacing w:before="120" w:after="120" w:line="240" w:lineRule="auto"/>
              <w:rPr>
                <w:rFonts w:ascii="Times New Roman" w:eastAsia="Times New Roman" w:hAnsi="Times New Roman"/>
                <w:b/>
                <w:bCs/>
                <w:sz w:val="24"/>
                <w:szCs w:val="24"/>
                <w:lang w:eastAsia="en-GB"/>
              </w:rPr>
            </w:pPr>
            <w:r w:rsidRPr="006C50F6">
              <w:rPr>
                <w:rFonts w:ascii="Times New Roman" w:eastAsia="Times New Roman" w:hAnsi="Times New Roman"/>
                <w:b/>
                <w:bCs/>
                <w:sz w:val="24"/>
                <w:szCs w:val="24"/>
                <w:lang w:eastAsia="en-GB"/>
              </w:rPr>
              <w:t>Expenditure verification Contracting Authority</w:t>
            </w:r>
          </w:p>
        </w:tc>
        <w:tc>
          <w:tcPr>
            <w:tcW w:w="5953" w:type="dxa"/>
            <w:shd w:val="clear" w:color="auto" w:fill="auto"/>
          </w:tcPr>
          <w:p w14:paraId="3A0EDC06" w14:textId="2E3B2E11" w:rsidR="006144CC" w:rsidRPr="006C50F6" w:rsidRDefault="006144CC" w:rsidP="006C50F6">
            <w:pPr>
              <w:spacing w:before="120" w:after="120" w:line="240" w:lineRule="auto"/>
              <w:rPr>
                <w:rFonts w:ascii="Times New Roman" w:eastAsia="Times New Roman" w:hAnsi="Times New Roman"/>
                <w:sz w:val="24"/>
                <w:szCs w:val="24"/>
                <w:lang w:eastAsia="en-GB"/>
              </w:rPr>
            </w:pPr>
            <w:r w:rsidRPr="006C50F6">
              <w:rPr>
                <w:rFonts w:ascii="Times New Roman" w:eastAsia="Times New Roman" w:hAnsi="Times New Roman"/>
                <w:sz w:val="24"/>
                <w:szCs w:val="24"/>
                <w:highlight w:val="yellow"/>
                <w:lang w:eastAsia="en-GB"/>
              </w:rPr>
              <w:t>&lt;</w:t>
            </w:r>
            <w:r w:rsidR="00181EE0" w:rsidRPr="006C50F6">
              <w:rPr>
                <w:rFonts w:ascii="Times New Roman" w:eastAsia="Times New Roman" w:hAnsi="Times New Roman"/>
                <w:sz w:val="24"/>
                <w:szCs w:val="24"/>
                <w:highlight w:val="yellow"/>
                <w:lang w:eastAsia="en-GB"/>
              </w:rPr>
              <w:t xml:space="preserve"> specify the </w:t>
            </w:r>
            <w:r w:rsidRPr="006C50F6">
              <w:rPr>
                <w:rFonts w:ascii="Times New Roman" w:eastAsia="Times New Roman" w:hAnsi="Times New Roman"/>
                <w:sz w:val="24"/>
                <w:szCs w:val="24"/>
                <w:highlight w:val="yellow"/>
                <w:lang w:eastAsia="en-GB"/>
              </w:rPr>
              <w:t>HQ Unit or EUD</w:t>
            </w:r>
            <w:r w:rsidR="00181EE0" w:rsidRPr="006C50F6">
              <w:rPr>
                <w:rFonts w:ascii="Times New Roman" w:eastAsia="Times New Roman" w:hAnsi="Times New Roman"/>
                <w:sz w:val="24"/>
                <w:szCs w:val="24"/>
                <w:highlight w:val="yellow"/>
                <w:lang w:eastAsia="en-GB"/>
              </w:rPr>
              <w:t xml:space="preserve"> </w:t>
            </w:r>
            <w:r w:rsidRPr="006C50F6">
              <w:rPr>
                <w:rFonts w:ascii="Times New Roman" w:eastAsia="Times New Roman" w:hAnsi="Times New Roman"/>
                <w:sz w:val="24"/>
                <w:szCs w:val="24"/>
                <w:highlight w:val="yellow"/>
                <w:lang w:eastAsia="en-GB"/>
              </w:rPr>
              <w:t>&gt;</w:t>
            </w:r>
          </w:p>
        </w:tc>
      </w:tr>
      <w:tr w:rsidR="00B20607" w:rsidRPr="006C50F6" w14:paraId="19338EA6" w14:textId="77777777" w:rsidTr="5DD343F5">
        <w:tc>
          <w:tcPr>
            <w:tcW w:w="3261" w:type="dxa"/>
            <w:shd w:val="clear" w:color="auto" w:fill="auto"/>
          </w:tcPr>
          <w:p w14:paraId="4A2FB7CF" w14:textId="77777777" w:rsidR="00B20607" w:rsidRPr="006C50F6" w:rsidRDefault="00EB4DD9" w:rsidP="006C50F6">
            <w:pPr>
              <w:spacing w:before="120" w:after="120" w:line="240" w:lineRule="auto"/>
              <w:rPr>
                <w:rFonts w:ascii="Times New Roman" w:eastAsia="Times New Roman" w:hAnsi="Times New Roman"/>
                <w:b/>
                <w:sz w:val="24"/>
                <w:szCs w:val="24"/>
                <w:lang w:eastAsia="en-GB"/>
              </w:rPr>
            </w:pPr>
            <w:r w:rsidRPr="006C50F6">
              <w:rPr>
                <w:rFonts w:ascii="Times New Roman" w:eastAsia="Times New Roman" w:hAnsi="Times New Roman"/>
                <w:b/>
                <w:bCs/>
                <w:sz w:val="24"/>
                <w:szCs w:val="24"/>
                <w:lang w:eastAsia="en-GB"/>
              </w:rPr>
              <w:t xml:space="preserve">Reporting Entity and </w:t>
            </w:r>
            <w:r w:rsidRPr="006C50F6">
              <w:rPr>
                <w:rFonts w:ascii="Times New Roman" w:hAnsi="Times New Roman"/>
                <w:b/>
                <w:bCs/>
                <w:sz w:val="24"/>
                <w:szCs w:val="24"/>
              </w:rPr>
              <w:t>Other Spending Entities</w:t>
            </w:r>
            <w:r w:rsidRPr="006C50F6">
              <w:rPr>
                <w:rStyle w:val="FootnoteReference"/>
                <w:rFonts w:ascii="Times New Roman" w:hAnsi="Times New Roman"/>
                <w:sz w:val="24"/>
                <w:szCs w:val="24"/>
              </w:rPr>
              <w:footnoteReference w:id="2"/>
            </w:r>
          </w:p>
        </w:tc>
        <w:tc>
          <w:tcPr>
            <w:tcW w:w="5953" w:type="dxa"/>
            <w:shd w:val="clear" w:color="auto" w:fill="auto"/>
          </w:tcPr>
          <w:p w14:paraId="61F1ED90" w14:textId="77777777" w:rsidR="00B20607" w:rsidRPr="006C50F6" w:rsidRDefault="00B20607" w:rsidP="006C50F6">
            <w:pPr>
              <w:spacing w:before="120" w:after="120" w:line="240" w:lineRule="auto"/>
              <w:rPr>
                <w:rFonts w:ascii="Times New Roman" w:eastAsia="Times New Roman" w:hAnsi="Times New Roman"/>
                <w:sz w:val="24"/>
                <w:szCs w:val="24"/>
                <w:lang w:eastAsia="en-GB"/>
              </w:rPr>
            </w:pPr>
            <w:r w:rsidRPr="006C50F6">
              <w:rPr>
                <w:rFonts w:ascii="Times New Roman" w:eastAsia="Times New Roman" w:hAnsi="Times New Roman"/>
                <w:sz w:val="24"/>
                <w:szCs w:val="24"/>
                <w:lang w:eastAsia="en-GB"/>
              </w:rPr>
              <w:t xml:space="preserve">&lt; </w:t>
            </w:r>
            <w:r w:rsidRPr="006C50F6">
              <w:rPr>
                <w:rFonts w:ascii="Times New Roman" w:eastAsia="Times New Roman" w:hAnsi="Times New Roman"/>
                <w:sz w:val="24"/>
                <w:szCs w:val="24"/>
                <w:highlight w:val="yellow"/>
                <w:lang w:eastAsia="en-GB"/>
              </w:rPr>
              <w:t xml:space="preserve">Identify the </w:t>
            </w:r>
            <w:r w:rsidR="00EB4DD9" w:rsidRPr="006C50F6">
              <w:rPr>
                <w:rFonts w:ascii="Times New Roman" w:eastAsia="Times New Roman" w:hAnsi="Times New Roman"/>
                <w:sz w:val="24"/>
                <w:szCs w:val="24"/>
                <w:highlight w:val="yellow"/>
                <w:lang w:eastAsia="en-GB"/>
              </w:rPr>
              <w:t xml:space="preserve">Reporting Entity and Other Spending Entities </w:t>
            </w:r>
            <w:r w:rsidRPr="006C50F6">
              <w:rPr>
                <w:rFonts w:ascii="Times New Roman" w:eastAsia="Times New Roman" w:hAnsi="Times New Roman"/>
                <w:sz w:val="24"/>
                <w:szCs w:val="24"/>
                <w:highlight w:val="yellow"/>
                <w:lang w:eastAsia="en-GB"/>
              </w:rPr>
              <w:t xml:space="preserve">and provide key information about </w:t>
            </w:r>
            <w:r w:rsidR="00EB4DD9" w:rsidRPr="006C50F6">
              <w:rPr>
                <w:rFonts w:ascii="Times New Roman" w:eastAsia="Times New Roman" w:hAnsi="Times New Roman"/>
                <w:sz w:val="24"/>
                <w:szCs w:val="24"/>
                <w:highlight w:val="yellow"/>
                <w:lang w:eastAsia="en-GB"/>
              </w:rPr>
              <w:t>their</w:t>
            </w:r>
            <w:r w:rsidR="00E86F06" w:rsidRPr="006C50F6">
              <w:rPr>
                <w:rFonts w:ascii="Times New Roman" w:eastAsia="Times New Roman" w:hAnsi="Times New Roman"/>
                <w:sz w:val="24"/>
                <w:szCs w:val="24"/>
                <w:highlight w:val="yellow"/>
                <w:lang w:eastAsia="en-GB"/>
              </w:rPr>
              <w:t xml:space="preserve"> </w:t>
            </w:r>
            <w:r w:rsidRPr="006C50F6">
              <w:rPr>
                <w:rFonts w:ascii="Times New Roman" w:eastAsia="Times New Roman" w:hAnsi="Times New Roman"/>
                <w:sz w:val="24"/>
                <w:szCs w:val="24"/>
                <w:highlight w:val="yellow"/>
                <w:lang w:eastAsia="en-GB"/>
              </w:rPr>
              <w:t xml:space="preserve">legal form, nationality, size, </w:t>
            </w:r>
            <w:r w:rsidR="00125F01" w:rsidRPr="006C50F6">
              <w:rPr>
                <w:rFonts w:ascii="Times New Roman" w:eastAsia="Times New Roman" w:hAnsi="Times New Roman"/>
                <w:sz w:val="24"/>
                <w:szCs w:val="24"/>
                <w:highlight w:val="yellow"/>
                <w:lang w:eastAsia="en-GB"/>
              </w:rPr>
              <w:t>main field(s)</w:t>
            </w:r>
            <w:r w:rsidRPr="006C50F6">
              <w:rPr>
                <w:rFonts w:ascii="Times New Roman" w:eastAsia="Times New Roman" w:hAnsi="Times New Roman"/>
                <w:sz w:val="24"/>
                <w:szCs w:val="24"/>
                <w:highlight w:val="yellow"/>
                <w:lang w:eastAsia="en-GB"/>
              </w:rPr>
              <w:t xml:space="preserve"> of activit</w:t>
            </w:r>
            <w:r w:rsidR="00125F01" w:rsidRPr="006C50F6">
              <w:rPr>
                <w:rFonts w:ascii="Times New Roman" w:eastAsia="Times New Roman" w:hAnsi="Times New Roman"/>
                <w:sz w:val="24"/>
                <w:szCs w:val="24"/>
                <w:highlight w:val="yellow"/>
                <w:lang w:eastAsia="en-GB"/>
              </w:rPr>
              <w:t>y</w:t>
            </w:r>
            <w:r w:rsidRPr="006C50F6">
              <w:rPr>
                <w:rFonts w:ascii="Times New Roman" w:eastAsia="Times New Roman" w:hAnsi="Times New Roman"/>
                <w:sz w:val="24"/>
                <w:szCs w:val="24"/>
                <w:highlight w:val="yellow"/>
                <w:lang w:eastAsia="en-GB"/>
              </w:rPr>
              <w:t xml:space="preserve"> and other elements deemed relevant</w:t>
            </w:r>
            <w:r w:rsidR="00125F01" w:rsidRPr="006C50F6">
              <w:rPr>
                <w:rFonts w:ascii="Times New Roman" w:eastAsia="Times New Roman" w:hAnsi="Times New Roman"/>
                <w:sz w:val="24"/>
                <w:szCs w:val="24"/>
                <w:highlight w:val="yellow"/>
                <w:lang w:eastAsia="en-GB"/>
              </w:rPr>
              <w:t xml:space="preserve"> – max 200 words</w:t>
            </w:r>
            <w:r w:rsidRPr="006C50F6">
              <w:rPr>
                <w:rFonts w:ascii="Times New Roman" w:eastAsia="Times New Roman" w:hAnsi="Times New Roman"/>
                <w:sz w:val="24"/>
                <w:szCs w:val="24"/>
                <w:lang w:eastAsia="en-GB"/>
              </w:rPr>
              <w:t>&gt;</w:t>
            </w:r>
          </w:p>
        </w:tc>
      </w:tr>
      <w:tr w:rsidR="00B20607" w:rsidRPr="006C50F6" w14:paraId="18B9ABA4" w14:textId="77777777" w:rsidTr="5DD343F5">
        <w:tc>
          <w:tcPr>
            <w:tcW w:w="3261" w:type="dxa"/>
            <w:shd w:val="clear" w:color="auto" w:fill="auto"/>
          </w:tcPr>
          <w:p w14:paraId="69F427E8" w14:textId="77777777" w:rsidR="00B20607" w:rsidRPr="006C50F6" w:rsidRDefault="00B20607" w:rsidP="006C50F6">
            <w:pPr>
              <w:spacing w:before="120" w:after="120" w:line="240" w:lineRule="auto"/>
              <w:rPr>
                <w:rFonts w:ascii="Times New Roman" w:eastAsia="Times New Roman" w:hAnsi="Times New Roman"/>
                <w:b/>
                <w:sz w:val="24"/>
                <w:szCs w:val="24"/>
                <w:lang w:eastAsia="en-GB"/>
              </w:rPr>
            </w:pPr>
            <w:r w:rsidRPr="006C50F6">
              <w:rPr>
                <w:rFonts w:ascii="Times New Roman" w:eastAsia="Times New Roman" w:hAnsi="Times New Roman"/>
                <w:b/>
                <w:bCs/>
                <w:sz w:val="24"/>
                <w:szCs w:val="24"/>
                <w:lang w:eastAsia="en-GB"/>
              </w:rPr>
              <w:t>Location</w:t>
            </w:r>
            <w:r w:rsidR="006C2B5A" w:rsidRPr="006C50F6">
              <w:rPr>
                <w:rFonts w:ascii="Times New Roman" w:eastAsia="Times New Roman" w:hAnsi="Times New Roman"/>
                <w:b/>
                <w:bCs/>
                <w:sz w:val="24"/>
                <w:szCs w:val="24"/>
                <w:lang w:eastAsia="en-GB"/>
              </w:rPr>
              <w:t>(s)</w:t>
            </w:r>
            <w:r w:rsidR="00E86F06" w:rsidRPr="006C50F6">
              <w:rPr>
                <w:rFonts w:ascii="Times New Roman" w:eastAsia="Times New Roman" w:hAnsi="Times New Roman"/>
                <w:b/>
                <w:bCs/>
                <w:sz w:val="24"/>
                <w:szCs w:val="24"/>
                <w:lang w:eastAsia="en-GB"/>
              </w:rPr>
              <w:t xml:space="preserve"> where the Contract is implemented</w:t>
            </w:r>
          </w:p>
        </w:tc>
        <w:tc>
          <w:tcPr>
            <w:tcW w:w="5953" w:type="dxa"/>
            <w:shd w:val="clear" w:color="auto" w:fill="auto"/>
          </w:tcPr>
          <w:p w14:paraId="56ABD28F" w14:textId="77777777" w:rsidR="00B20607" w:rsidRPr="006C50F6" w:rsidRDefault="00B20607" w:rsidP="006C50F6">
            <w:pPr>
              <w:spacing w:before="120" w:after="120" w:line="240" w:lineRule="auto"/>
              <w:rPr>
                <w:rFonts w:ascii="Times New Roman" w:eastAsia="Times New Roman" w:hAnsi="Times New Roman"/>
                <w:sz w:val="24"/>
                <w:szCs w:val="24"/>
                <w:lang w:eastAsia="en-GB"/>
              </w:rPr>
            </w:pPr>
          </w:p>
        </w:tc>
      </w:tr>
      <w:tr w:rsidR="00B20607" w:rsidRPr="006C50F6" w14:paraId="5F08FA80" w14:textId="77777777" w:rsidTr="5DD343F5">
        <w:tc>
          <w:tcPr>
            <w:tcW w:w="3261" w:type="dxa"/>
            <w:shd w:val="clear" w:color="auto" w:fill="auto"/>
          </w:tcPr>
          <w:p w14:paraId="25FA7770" w14:textId="1873DC91" w:rsidR="00B20607" w:rsidRPr="006C50F6" w:rsidRDefault="00EB4DD9" w:rsidP="006C50F6">
            <w:pPr>
              <w:spacing w:before="120" w:after="120" w:line="240" w:lineRule="auto"/>
              <w:rPr>
                <w:rFonts w:ascii="Times New Roman" w:eastAsia="Times New Roman" w:hAnsi="Times New Roman"/>
                <w:b/>
                <w:sz w:val="24"/>
                <w:szCs w:val="24"/>
                <w:lang w:eastAsia="en-GB"/>
              </w:rPr>
            </w:pPr>
            <w:r w:rsidRPr="006C50F6">
              <w:rPr>
                <w:rFonts w:ascii="Times New Roman" w:eastAsia="Times New Roman" w:hAnsi="Times New Roman"/>
                <w:b/>
                <w:bCs/>
                <w:sz w:val="24"/>
                <w:szCs w:val="24"/>
                <w:lang w:eastAsia="en-GB"/>
              </w:rPr>
              <w:t>Con</w:t>
            </w:r>
            <w:r w:rsidR="00E86F06" w:rsidRPr="006C50F6">
              <w:rPr>
                <w:rFonts w:ascii="Times New Roman" w:eastAsia="Times New Roman" w:hAnsi="Times New Roman"/>
                <w:b/>
                <w:bCs/>
                <w:sz w:val="24"/>
                <w:szCs w:val="24"/>
                <w:lang w:eastAsia="en-GB"/>
              </w:rPr>
              <w:t xml:space="preserve">tract </w:t>
            </w:r>
            <w:r w:rsidR="008D652A" w:rsidRPr="006C50F6">
              <w:rPr>
                <w:rFonts w:ascii="Times New Roman" w:eastAsia="Times New Roman" w:hAnsi="Times New Roman"/>
                <w:b/>
                <w:bCs/>
                <w:sz w:val="24"/>
                <w:szCs w:val="24"/>
                <w:lang w:eastAsia="en-GB"/>
              </w:rPr>
              <w:t xml:space="preserve">implementation </w:t>
            </w:r>
            <w:r w:rsidR="00B20607" w:rsidRPr="006C50F6">
              <w:rPr>
                <w:rFonts w:ascii="Times New Roman" w:eastAsia="Times New Roman" w:hAnsi="Times New Roman"/>
                <w:b/>
                <w:bCs/>
                <w:sz w:val="24"/>
                <w:szCs w:val="24"/>
                <w:lang w:eastAsia="en-GB"/>
              </w:rPr>
              <w:t>period</w:t>
            </w:r>
          </w:p>
        </w:tc>
        <w:tc>
          <w:tcPr>
            <w:tcW w:w="5953" w:type="dxa"/>
            <w:shd w:val="clear" w:color="auto" w:fill="auto"/>
          </w:tcPr>
          <w:p w14:paraId="14C4DAC2" w14:textId="77777777" w:rsidR="00B20607" w:rsidRPr="006C50F6" w:rsidRDefault="00B20607" w:rsidP="006C50F6">
            <w:pPr>
              <w:spacing w:before="120" w:after="120" w:line="240" w:lineRule="auto"/>
              <w:rPr>
                <w:rFonts w:ascii="Times New Roman" w:eastAsia="Times New Roman" w:hAnsi="Times New Roman"/>
                <w:sz w:val="24"/>
                <w:szCs w:val="24"/>
                <w:lang w:eastAsia="en-GB"/>
              </w:rPr>
            </w:pPr>
          </w:p>
        </w:tc>
      </w:tr>
      <w:tr w:rsidR="00B20607" w:rsidRPr="006C50F6" w14:paraId="714F5A55" w14:textId="77777777" w:rsidTr="5DD343F5">
        <w:tc>
          <w:tcPr>
            <w:tcW w:w="3261" w:type="dxa"/>
            <w:shd w:val="clear" w:color="auto" w:fill="auto"/>
          </w:tcPr>
          <w:p w14:paraId="767ED8EA" w14:textId="77777777" w:rsidR="00B20607" w:rsidRPr="006C50F6" w:rsidRDefault="00E86F06" w:rsidP="006C50F6">
            <w:pPr>
              <w:spacing w:before="120" w:after="120" w:line="240" w:lineRule="auto"/>
              <w:rPr>
                <w:rFonts w:ascii="Times New Roman" w:eastAsia="Times New Roman" w:hAnsi="Times New Roman"/>
                <w:b/>
                <w:sz w:val="24"/>
                <w:szCs w:val="24"/>
                <w:lang w:eastAsia="en-GB"/>
              </w:rPr>
            </w:pPr>
            <w:r w:rsidRPr="006C50F6">
              <w:rPr>
                <w:rFonts w:ascii="Times New Roman" w:eastAsia="Times New Roman" w:hAnsi="Times New Roman"/>
                <w:b/>
                <w:bCs/>
                <w:sz w:val="24"/>
                <w:szCs w:val="24"/>
                <w:lang w:eastAsia="en-GB"/>
              </w:rPr>
              <w:t>Contract i</w:t>
            </w:r>
            <w:r w:rsidR="00B20607" w:rsidRPr="006C50F6">
              <w:rPr>
                <w:rFonts w:ascii="Times New Roman" w:eastAsia="Times New Roman" w:hAnsi="Times New Roman"/>
                <w:b/>
                <w:bCs/>
                <w:sz w:val="24"/>
                <w:szCs w:val="24"/>
                <w:lang w:eastAsia="en-GB"/>
              </w:rPr>
              <w:t>mplementation status</w:t>
            </w:r>
          </w:p>
        </w:tc>
        <w:tc>
          <w:tcPr>
            <w:tcW w:w="5953" w:type="dxa"/>
            <w:shd w:val="clear" w:color="auto" w:fill="auto"/>
          </w:tcPr>
          <w:p w14:paraId="7B546FBB" w14:textId="77777777" w:rsidR="00B20607" w:rsidRPr="006C50F6" w:rsidRDefault="00B20607" w:rsidP="006C50F6">
            <w:pPr>
              <w:spacing w:before="120" w:after="120" w:line="240" w:lineRule="auto"/>
              <w:rPr>
                <w:rFonts w:ascii="Times New Roman" w:eastAsia="Times New Roman" w:hAnsi="Times New Roman"/>
                <w:sz w:val="24"/>
                <w:szCs w:val="24"/>
                <w:lang w:eastAsia="en-GB"/>
              </w:rPr>
            </w:pPr>
            <w:r w:rsidRPr="006C50F6">
              <w:rPr>
                <w:rFonts w:ascii="Times New Roman" w:eastAsia="Times New Roman" w:hAnsi="Times New Roman"/>
                <w:sz w:val="24"/>
                <w:szCs w:val="24"/>
                <w:lang w:eastAsia="en-GB"/>
              </w:rPr>
              <w:t xml:space="preserve">&lt; </w:t>
            </w:r>
            <w:r w:rsidR="005E4A30" w:rsidRPr="006C50F6">
              <w:rPr>
                <w:rFonts w:ascii="Times New Roman" w:eastAsia="Times New Roman" w:hAnsi="Times New Roman"/>
                <w:sz w:val="24"/>
                <w:szCs w:val="24"/>
                <w:highlight w:val="yellow"/>
                <w:lang w:eastAsia="en-GB"/>
              </w:rPr>
              <w:t>indicate</w:t>
            </w:r>
            <w:r w:rsidR="00086964" w:rsidRPr="006C50F6">
              <w:rPr>
                <w:rFonts w:ascii="Times New Roman" w:eastAsia="Times New Roman" w:hAnsi="Times New Roman"/>
                <w:sz w:val="24"/>
                <w:szCs w:val="24"/>
                <w:highlight w:val="yellow"/>
                <w:lang w:eastAsia="en-GB"/>
              </w:rPr>
              <w:t xml:space="preserve"> </w:t>
            </w:r>
            <w:r w:rsidRPr="006C50F6">
              <w:rPr>
                <w:rFonts w:ascii="Times New Roman" w:eastAsia="Times New Roman" w:hAnsi="Times New Roman"/>
                <w:sz w:val="24"/>
                <w:szCs w:val="24"/>
                <w:highlight w:val="yellow"/>
                <w:lang w:eastAsia="en-GB"/>
              </w:rPr>
              <w:t>on</w:t>
            </w:r>
            <w:r w:rsidR="005E4A30" w:rsidRPr="006C50F6">
              <w:rPr>
                <w:rFonts w:ascii="Times New Roman" w:eastAsia="Times New Roman" w:hAnsi="Times New Roman"/>
                <w:sz w:val="24"/>
                <w:szCs w:val="24"/>
                <w:highlight w:val="yellow"/>
                <w:lang w:eastAsia="en-GB"/>
              </w:rPr>
              <w:t>-</w:t>
            </w:r>
            <w:r w:rsidRPr="006C50F6">
              <w:rPr>
                <w:rFonts w:ascii="Times New Roman" w:eastAsia="Times New Roman" w:hAnsi="Times New Roman"/>
                <w:sz w:val="24"/>
                <w:szCs w:val="24"/>
                <w:highlight w:val="yellow"/>
                <w:lang w:eastAsia="en-GB"/>
              </w:rPr>
              <w:t>going</w:t>
            </w:r>
            <w:r w:rsidR="005E4A30" w:rsidRPr="006C50F6">
              <w:rPr>
                <w:rFonts w:ascii="Times New Roman" w:eastAsia="Times New Roman" w:hAnsi="Times New Roman"/>
                <w:sz w:val="24"/>
                <w:szCs w:val="24"/>
                <w:highlight w:val="yellow"/>
                <w:lang w:eastAsia="en-GB"/>
              </w:rPr>
              <w:t xml:space="preserve"> or </w:t>
            </w:r>
            <w:r w:rsidRPr="006C50F6">
              <w:rPr>
                <w:rFonts w:ascii="Times New Roman" w:eastAsia="Times New Roman" w:hAnsi="Times New Roman"/>
                <w:sz w:val="24"/>
                <w:szCs w:val="24"/>
                <w:highlight w:val="yellow"/>
                <w:lang w:eastAsia="en-GB"/>
              </w:rPr>
              <w:t>completed</w:t>
            </w:r>
            <w:r w:rsidRPr="006C50F6">
              <w:rPr>
                <w:rFonts w:ascii="Times New Roman" w:eastAsia="Times New Roman" w:hAnsi="Times New Roman"/>
                <w:sz w:val="24"/>
                <w:szCs w:val="24"/>
                <w:lang w:eastAsia="en-GB"/>
              </w:rPr>
              <w:t xml:space="preserve"> &gt;</w:t>
            </w:r>
          </w:p>
        </w:tc>
      </w:tr>
      <w:tr w:rsidR="00B20607" w:rsidRPr="006C50F6" w14:paraId="49449E4A" w14:textId="77777777" w:rsidTr="5DD343F5">
        <w:tc>
          <w:tcPr>
            <w:tcW w:w="3261" w:type="dxa"/>
            <w:shd w:val="clear" w:color="auto" w:fill="auto"/>
          </w:tcPr>
          <w:p w14:paraId="0C496365" w14:textId="77777777" w:rsidR="00B20607" w:rsidRPr="006C50F6" w:rsidRDefault="00125F01" w:rsidP="006C50F6">
            <w:pPr>
              <w:spacing w:before="120" w:after="120" w:line="240" w:lineRule="auto"/>
              <w:rPr>
                <w:rFonts w:ascii="Times New Roman" w:eastAsia="Times New Roman" w:hAnsi="Times New Roman"/>
                <w:b/>
                <w:sz w:val="24"/>
                <w:szCs w:val="24"/>
                <w:lang w:eastAsia="en-GB"/>
              </w:rPr>
            </w:pPr>
            <w:r w:rsidRPr="006C50F6">
              <w:rPr>
                <w:rFonts w:ascii="Times New Roman" w:eastAsia="Times New Roman" w:hAnsi="Times New Roman"/>
                <w:b/>
                <w:bCs/>
                <w:sz w:val="24"/>
                <w:szCs w:val="24"/>
                <w:lang w:eastAsia="en-GB"/>
              </w:rPr>
              <w:t>General</w:t>
            </w:r>
            <w:r w:rsidR="00B20607" w:rsidRPr="006C50F6">
              <w:rPr>
                <w:rFonts w:ascii="Times New Roman" w:eastAsia="Times New Roman" w:hAnsi="Times New Roman"/>
                <w:b/>
                <w:bCs/>
                <w:sz w:val="24"/>
                <w:szCs w:val="24"/>
                <w:lang w:eastAsia="en-GB"/>
              </w:rPr>
              <w:t xml:space="preserve"> and specific objectives of the </w:t>
            </w:r>
            <w:r w:rsidR="00E86F06" w:rsidRPr="006C50F6">
              <w:rPr>
                <w:rFonts w:ascii="Times New Roman" w:eastAsia="Times New Roman" w:hAnsi="Times New Roman"/>
                <w:b/>
                <w:bCs/>
                <w:sz w:val="24"/>
                <w:szCs w:val="24"/>
                <w:lang w:eastAsia="en-GB"/>
              </w:rPr>
              <w:t>Contract</w:t>
            </w:r>
          </w:p>
        </w:tc>
        <w:tc>
          <w:tcPr>
            <w:tcW w:w="5953" w:type="dxa"/>
            <w:shd w:val="clear" w:color="auto" w:fill="auto"/>
          </w:tcPr>
          <w:p w14:paraId="7676DE8C" w14:textId="77777777" w:rsidR="00B20607" w:rsidRPr="006C50F6" w:rsidRDefault="00B20607" w:rsidP="006C50F6">
            <w:pPr>
              <w:spacing w:before="120" w:after="120" w:line="240" w:lineRule="auto"/>
              <w:rPr>
                <w:rFonts w:ascii="Times New Roman" w:eastAsia="Times New Roman" w:hAnsi="Times New Roman"/>
                <w:b/>
                <w:sz w:val="24"/>
                <w:szCs w:val="24"/>
                <w:lang w:eastAsia="en-GB"/>
              </w:rPr>
            </w:pPr>
          </w:p>
        </w:tc>
      </w:tr>
      <w:tr w:rsidR="00B20607" w:rsidRPr="006C50F6" w14:paraId="450E1D31" w14:textId="77777777" w:rsidTr="5DD343F5">
        <w:tc>
          <w:tcPr>
            <w:tcW w:w="3261" w:type="dxa"/>
            <w:shd w:val="clear" w:color="auto" w:fill="auto"/>
          </w:tcPr>
          <w:p w14:paraId="6879596B" w14:textId="77777777" w:rsidR="00B20607" w:rsidRPr="006C50F6" w:rsidRDefault="00B20607" w:rsidP="006C50F6">
            <w:pPr>
              <w:spacing w:before="120" w:after="120" w:line="240" w:lineRule="auto"/>
              <w:rPr>
                <w:rFonts w:ascii="Times New Roman" w:eastAsia="Times New Roman" w:hAnsi="Times New Roman"/>
                <w:b/>
                <w:sz w:val="24"/>
                <w:szCs w:val="24"/>
                <w:lang w:eastAsia="en-GB"/>
              </w:rPr>
            </w:pPr>
            <w:r w:rsidRPr="006C50F6">
              <w:rPr>
                <w:rFonts w:ascii="Times New Roman" w:eastAsia="Times New Roman" w:hAnsi="Times New Roman"/>
                <w:b/>
                <w:bCs/>
                <w:sz w:val="24"/>
                <w:szCs w:val="24"/>
                <w:lang w:eastAsia="en-GB"/>
              </w:rPr>
              <w:t xml:space="preserve">Synthetic description of the activities, </w:t>
            </w:r>
            <w:proofErr w:type="gramStart"/>
            <w:r w:rsidRPr="006C50F6">
              <w:rPr>
                <w:rFonts w:ascii="Times New Roman" w:eastAsia="Times New Roman" w:hAnsi="Times New Roman"/>
                <w:b/>
                <w:bCs/>
                <w:sz w:val="24"/>
                <w:szCs w:val="24"/>
                <w:lang w:eastAsia="en-GB"/>
              </w:rPr>
              <w:t>outputs</w:t>
            </w:r>
            <w:proofErr w:type="gramEnd"/>
            <w:r w:rsidRPr="006C50F6">
              <w:rPr>
                <w:rFonts w:ascii="Times New Roman" w:eastAsia="Times New Roman" w:hAnsi="Times New Roman"/>
                <w:b/>
                <w:bCs/>
                <w:sz w:val="24"/>
                <w:szCs w:val="24"/>
                <w:lang w:eastAsia="en-GB"/>
              </w:rPr>
              <w:t xml:space="preserve"> and target group </w:t>
            </w:r>
          </w:p>
        </w:tc>
        <w:tc>
          <w:tcPr>
            <w:tcW w:w="5953" w:type="dxa"/>
            <w:shd w:val="clear" w:color="auto" w:fill="auto"/>
          </w:tcPr>
          <w:p w14:paraId="1268443A" w14:textId="77777777" w:rsidR="00B20607" w:rsidRPr="006C50F6" w:rsidRDefault="00125F01" w:rsidP="006C50F6">
            <w:pPr>
              <w:spacing w:before="120" w:after="120" w:line="240" w:lineRule="auto"/>
              <w:rPr>
                <w:rFonts w:ascii="Times New Roman" w:eastAsia="Times New Roman" w:hAnsi="Times New Roman"/>
                <w:sz w:val="24"/>
                <w:szCs w:val="24"/>
                <w:lang w:eastAsia="en-GB"/>
              </w:rPr>
            </w:pPr>
            <w:r w:rsidRPr="006C50F6">
              <w:rPr>
                <w:rFonts w:ascii="Times New Roman" w:eastAsia="Times New Roman" w:hAnsi="Times New Roman"/>
                <w:sz w:val="24"/>
                <w:szCs w:val="24"/>
                <w:lang w:eastAsia="en-GB"/>
              </w:rPr>
              <w:t>&lt;</w:t>
            </w:r>
            <w:r w:rsidRPr="006C50F6">
              <w:rPr>
                <w:rFonts w:ascii="Times New Roman" w:eastAsia="Times New Roman" w:hAnsi="Times New Roman"/>
                <w:sz w:val="24"/>
                <w:szCs w:val="24"/>
                <w:highlight w:val="yellow"/>
                <w:lang w:eastAsia="en-GB"/>
              </w:rPr>
              <w:t>max 300 words</w:t>
            </w:r>
            <w:r w:rsidRPr="006C50F6">
              <w:rPr>
                <w:rFonts w:ascii="Times New Roman" w:eastAsia="Times New Roman" w:hAnsi="Times New Roman"/>
                <w:sz w:val="24"/>
                <w:szCs w:val="24"/>
                <w:lang w:eastAsia="en-GB"/>
              </w:rPr>
              <w:t>&gt;</w:t>
            </w:r>
          </w:p>
        </w:tc>
      </w:tr>
    </w:tbl>
    <w:p w14:paraId="7794C402" w14:textId="77777777" w:rsidR="005B058F" w:rsidRPr="006C50F6" w:rsidRDefault="005B058F" w:rsidP="00B5014A">
      <w:pPr>
        <w:spacing w:after="120"/>
        <w:rPr>
          <w:rFonts w:ascii="Times New Roman" w:hAnsi="Times New Roman"/>
          <w:i/>
          <w:sz w:val="24"/>
          <w:szCs w:val="24"/>
        </w:rPr>
        <w:sectPr w:rsidR="005B058F" w:rsidRPr="006C50F6" w:rsidSect="000A4DEE">
          <w:pgSz w:w="11906" w:h="16838"/>
          <w:pgMar w:top="1417" w:right="1417" w:bottom="1417" w:left="1417" w:header="708" w:footer="708" w:gutter="0"/>
          <w:cols w:space="708"/>
          <w:docGrid w:linePitch="360"/>
        </w:sectPr>
      </w:pPr>
    </w:p>
    <w:p w14:paraId="4A8082E8" w14:textId="77777777" w:rsidR="00356D83" w:rsidRPr="006C50F6" w:rsidRDefault="00356D83">
      <w:pPr>
        <w:pStyle w:val="Heading2"/>
        <w:rPr>
          <w:rFonts w:ascii="Times New Roman" w:hAnsi="Times New Roman"/>
          <w:i/>
          <w:color w:val="auto"/>
          <w:sz w:val="24"/>
          <w:szCs w:val="24"/>
        </w:rPr>
      </w:pPr>
      <w:r w:rsidRPr="006C50F6">
        <w:rPr>
          <w:rFonts w:ascii="Times New Roman" w:hAnsi="Times New Roman"/>
          <w:i/>
          <w:iCs/>
          <w:color w:val="auto"/>
          <w:sz w:val="24"/>
          <w:szCs w:val="24"/>
        </w:rPr>
        <w:lastRenderedPageBreak/>
        <w:t>1.2</w:t>
      </w:r>
      <w:r w:rsidR="00584941" w:rsidRPr="006C50F6">
        <w:rPr>
          <w:rFonts w:ascii="Times New Roman" w:hAnsi="Times New Roman"/>
          <w:i/>
          <w:iCs/>
          <w:color w:val="auto"/>
          <w:sz w:val="24"/>
          <w:szCs w:val="24"/>
        </w:rPr>
        <w:t>.</w:t>
      </w:r>
      <w:r w:rsidRPr="006C50F6">
        <w:rPr>
          <w:rFonts w:ascii="Times New Roman" w:hAnsi="Times New Roman"/>
          <w:i/>
          <w:iCs/>
          <w:color w:val="auto"/>
          <w:sz w:val="24"/>
          <w:szCs w:val="24"/>
        </w:rPr>
        <w:t xml:space="preserve"> Basic financial information</w:t>
      </w:r>
      <w:r w:rsidR="00477ACC" w:rsidRPr="006C50F6">
        <w:rPr>
          <w:rFonts w:ascii="Times New Roman" w:hAnsi="Times New Roman"/>
          <w:i/>
          <w:iCs/>
          <w:color w:val="auto"/>
          <w:sz w:val="24"/>
          <w:szCs w:val="24"/>
        </w:rPr>
        <w:t xml:space="preserve"> of the Contract (at the time of the verification)</w:t>
      </w:r>
    </w:p>
    <w:p w14:paraId="3F2AD5DF" w14:textId="77777777" w:rsidR="008004C4" w:rsidRPr="006C50F6" w:rsidRDefault="008004C4" w:rsidP="008004C4">
      <w:pPr>
        <w:rPr>
          <w:rFonts w:ascii="Times New Roman" w:hAnsi="Times New Roman"/>
          <w:sz w:val="24"/>
          <w:szCs w:val="24"/>
        </w:rPr>
      </w:pPr>
    </w:p>
    <w:p w14:paraId="695BB2D0" w14:textId="77777777" w:rsidR="009F2E82" w:rsidRPr="006C50F6" w:rsidRDefault="009F2E82" w:rsidP="009F2E82">
      <w:pPr>
        <w:pStyle w:val="ListParagraph"/>
        <w:numPr>
          <w:ilvl w:val="0"/>
          <w:numId w:val="7"/>
        </w:numPr>
        <w:spacing w:before="120" w:after="360" w:line="240" w:lineRule="auto"/>
        <w:contextualSpacing w:val="0"/>
        <w:rPr>
          <w:rFonts w:ascii="Times New Roman" w:eastAsia="Times New Roman" w:hAnsi="Times New Roman"/>
          <w:b/>
          <w:snapToGrid w:val="0"/>
          <w:vanish/>
          <w:sz w:val="24"/>
          <w:szCs w:val="24"/>
          <w:lang w:val="en-US" w:eastAsia="en-GB"/>
        </w:rPr>
      </w:pPr>
    </w:p>
    <w:p w14:paraId="7DE7B77E" w14:textId="77777777" w:rsidR="009F2E82" w:rsidRPr="006C50F6" w:rsidRDefault="009F2E82" w:rsidP="009F2E82">
      <w:pPr>
        <w:pStyle w:val="ListParagraph"/>
        <w:numPr>
          <w:ilvl w:val="1"/>
          <w:numId w:val="7"/>
        </w:numPr>
        <w:spacing w:before="120" w:after="180" w:line="240" w:lineRule="auto"/>
        <w:contextualSpacing w:val="0"/>
        <w:rPr>
          <w:rFonts w:ascii="Times New Roman" w:eastAsia="Times New Roman" w:hAnsi="Times New Roman"/>
          <w:b/>
          <w:snapToGrid w:val="0"/>
          <w:vanish/>
          <w:sz w:val="24"/>
          <w:szCs w:val="24"/>
          <w:lang w:eastAsia="en-GB"/>
        </w:rPr>
      </w:pPr>
    </w:p>
    <w:p w14:paraId="3D774620" w14:textId="77777777" w:rsidR="009F2E82" w:rsidRPr="006C50F6" w:rsidRDefault="009F2E82" w:rsidP="009F2E82">
      <w:pPr>
        <w:pStyle w:val="ListParagraph"/>
        <w:numPr>
          <w:ilvl w:val="1"/>
          <w:numId w:val="7"/>
        </w:numPr>
        <w:spacing w:before="120" w:after="180" w:line="240" w:lineRule="auto"/>
        <w:contextualSpacing w:val="0"/>
        <w:rPr>
          <w:rFonts w:ascii="Times New Roman" w:eastAsia="Times New Roman" w:hAnsi="Times New Roman"/>
          <w:b/>
          <w:snapToGrid w:val="0"/>
          <w:vanish/>
          <w:sz w:val="24"/>
          <w:szCs w:val="24"/>
          <w:lang w:eastAsia="en-GB"/>
        </w:rPr>
      </w:pPr>
    </w:p>
    <w:p w14:paraId="23C9FC17" w14:textId="77777777" w:rsidR="00521D34" w:rsidRPr="006C50F6" w:rsidRDefault="00521D34" w:rsidP="0080546F">
      <w:pPr>
        <w:pStyle w:val="EUReport3"/>
        <w:rPr>
          <w:rFonts w:ascii="Times New Roman" w:hAnsi="Times New Roman" w:cs="Times New Roman"/>
          <w:snapToGrid w:val="0"/>
          <w:sz w:val="24"/>
          <w:szCs w:val="24"/>
          <w:lang w:val="en-GB"/>
        </w:rPr>
      </w:pPr>
      <w:r w:rsidRPr="006C50F6">
        <w:rPr>
          <w:rFonts w:ascii="Times New Roman" w:hAnsi="Times New Roman" w:cs="Times New Roman"/>
          <w:snapToGrid w:val="0"/>
          <w:sz w:val="24"/>
          <w:szCs w:val="24"/>
          <w:lang w:val="en-GB"/>
        </w:rPr>
        <w:t>Expenditure</w:t>
      </w:r>
    </w:p>
    <w:tbl>
      <w:tblPr>
        <w:tblW w:w="8880" w:type="dxa"/>
        <w:tblInd w:w="93" w:type="dxa"/>
        <w:tblLook w:val="04A0" w:firstRow="1" w:lastRow="0" w:firstColumn="1" w:lastColumn="0" w:noHBand="0" w:noVBand="1"/>
      </w:tblPr>
      <w:tblGrid>
        <w:gridCol w:w="3320"/>
        <w:gridCol w:w="2780"/>
        <w:gridCol w:w="2780"/>
      </w:tblGrid>
      <w:tr w:rsidR="00521D34" w:rsidRPr="006C50F6" w14:paraId="647C98B9" w14:textId="77777777" w:rsidTr="008D652A">
        <w:trPr>
          <w:trHeight w:val="6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D8B641" w14:textId="77777777" w:rsidR="00521D34" w:rsidRPr="006C50F6" w:rsidRDefault="00521D34" w:rsidP="004777A2">
            <w:pPr>
              <w:spacing w:before="60" w:after="60" w:line="240" w:lineRule="auto"/>
              <w:jc w:val="center"/>
              <w:rPr>
                <w:rFonts w:ascii="Times New Roman" w:eastAsia="Times New Roman" w:hAnsi="Times New Roman"/>
                <w:b/>
                <w:bCs/>
                <w:color w:val="000000"/>
                <w:sz w:val="24"/>
                <w:szCs w:val="24"/>
                <w:lang w:eastAsia="en-GB"/>
              </w:rPr>
            </w:pPr>
            <w:r w:rsidRPr="006C50F6">
              <w:rPr>
                <w:rFonts w:ascii="Times New Roman" w:eastAsia="Times New Roman" w:hAnsi="Times New Roman"/>
                <w:b/>
                <w:bCs/>
                <w:color w:val="000000"/>
                <w:sz w:val="24"/>
                <w:szCs w:val="24"/>
                <w:lang w:eastAsia="en-GB"/>
              </w:rPr>
              <w:t>Budget Headings</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12D4A26C" w14:textId="77777777" w:rsidR="00521D34" w:rsidRPr="006C50F6" w:rsidRDefault="00521D34" w:rsidP="004777A2">
            <w:pPr>
              <w:spacing w:before="60" w:after="60" w:line="240" w:lineRule="auto"/>
              <w:jc w:val="center"/>
              <w:rPr>
                <w:rFonts w:ascii="Times New Roman" w:eastAsia="Times New Roman" w:hAnsi="Times New Roman"/>
                <w:b/>
                <w:bCs/>
                <w:color w:val="000000"/>
                <w:sz w:val="24"/>
                <w:szCs w:val="24"/>
                <w:lang w:eastAsia="en-GB"/>
              </w:rPr>
            </w:pPr>
            <w:r w:rsidRPr="006C50F6">
              <w:rPr>
                <w:rFonts w:ascii="Times New Roman" w:eastAsia="Times New Roman" w:hAnsi="Times New Roman"/>
                <w:b/>
                <w:bCs/>
                <w:color w:val="000000"/>
                <w:sz w:val="24"/>
                <w:szCs w:val="24"/>
                <w:lang w:eastAsia="en-GB"/>
              </w:rPr>
              <w:t>Budgeted Expenditure (amount)</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0267D5AA" w14:textId="77777777" w:rsidR="00521D34" w:rsidRPr="006C50F6" w:rsidRDefault="00521D34" w:rsidP="004777A2">
            <w:pPr>
              <w:spacing w:before="60" w:after="60" w:line="240" w:lineRule="auto"/>
              <w:jc w:val="center"/>
              <w:rPr>
                <w:rFonts w:ascii="Times New Roman" w:eastAsia="Times New Roman" w:hAnsi="Times New Roman"/>
                <w:b/>
                <w:bCs/>
                <w:color w:val="000000"/>
                <w:sz w:val="24"/>
                <w:szCs w:val="24"/>
                <w:lang w:eastAsia="en-GB"/>
              </w:rPr>
            </w:pPr>
            <w:r w:rsidRPr="006C50F6">
              <w:rPr>
                <w:rFonts w:ascii="Times New Roman" w:eastAsia="Times New Roman" w:hAnsi="Times New Roman"/>
                <w:b/>
                <w:bCs/>
                <w:color w:val="000000"/>
                <w:sz w:val="24"/>
                <w:szCs w:val="24"/>
                <w:lang w:eastAsia="en-GB"/>
              </w:rPr>
              <w:t>Reported Expenditure (amount)</w:t>
            </w:r>
          </w:p>
        </w:tc>
      </w:tr>
      <w:tr w:rsidR="00521D34" w:rsidRPr="006C50F6" w14:paraId="2B2555C7" w14:textId="77777777" w:rsidTr="008D652A">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1AFBD35E" w14:textId="77777777" w:rsidR="00521D34" w:rsidRPr="006C50F6" w:rsidRDefault="00521D34" w:rsidP="006C50F6">
            <w:pPr>
              <w:spacing w:before="60" w:after="60" w:line="240" w:lineRule="auto"/>
              <w:rPr>
                <w:rFonts w:ascii="Times New Roman" w:eastAsia="Times New Roman" w:hAnsi="Times New Roman"/>
                <w:color w:val="000000"/>
                <w:sz w:val="24"/>
                <w:szCs w:val="24"/>
                <w:lang w:eastAsia="en-GB"/>
              </w:rPr>
            </w:pPr>
            <w:r w:rsidRPr="006C50F6">
              <w:rPr>
                <w:rFonts w:ascii="Times New Roman" w:eastAsia="Times New Roman" w:hAnsi="Times New Roman"/>
                <w:color w:val="000000"/>
                <w:sz w:val="24"/>
                <w:szCs w:val="24"/>
                <w:lang w:eastAsia="en-GB"/>
              </w:rPr>
              <w:t>Budget Heading "…"</w:t>
            </w:r>
          </w:p>
        </w:tc>
        <w:tc>
          <w:tcPr>
            <w:tcW w:w="2780" w:type="dxa"/>
            <w:tcBorders>
              <w:top w:val="nil"/>
              <w:left w:val="nil"/>
              <w:bottom w:val="single" w:sz="4" w:space="0" w:color="auto"/>
              <w:right w:val="single" w:sz="4" w:space="0" w:color="auto"/>
            </w:tcBorders>
            <w:shd w:val="clear" w:color="auto" w:fill="auto"/>
            <w:noWrap/>
            <w:vAlign w:val="center"/>
            <w:hideMark/>
          </w:tcPr>
          <w:p w14:paraId="49E885AE"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lang w:eastAsia="en-GB"/>
              </w:rPr>
            </w:pPr>
            <w:r w:rsidRPr="006C50F6">
              <w:rPr>
                <w:rFonts w:ascii="Times New Roman" w:eastAsia="Times New Roman" w:hAnsi="Times New Roman"/>
                <w:color w:val="000000"/>
                <w:sz w:val="24"/>
                <w:szCs w:val="24"/>
                <w:lang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785D3774"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lang w:eastAsia="en-GB"/>
              </w:rPr>
            </w:pPr>
            <w:r w:rsidRPr="006C50F6">
              <w:rPr>
                <w:rFonts w:ascii="Times New Roman" w:eastAsia="Times New Roman" w:hAnsi="Times New Roman"/>
                <w:color w:val="000000"/>
                <w:sz w:val="24"/>
                <w:szCs w:val="24"/>
                <w:lang w:eastAsia="en-GB"/>
              </w:rPr>
              <w:t> </w:t>
            </w:r>
          </w:p>
        </w:tc>
      </w:tr>
      <w:tr w:rsidR="00521D34" w:rsidRPr="006C50F6" w14:paraId="628793AD" w14:textId="77777777" w:rsidTr="008D652A">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525877DA" w14:textId="77777777" w:rsidR="00521D34" w:rsidRPr="006C50F6" w:rsidRDefault="00521D34" w:rsidP="006C50F6">
            <w:pPr>
              <w:spacing w:before="60" w:after="60" w:line="240" w:lineRule="auto"/>
              <w:rPr>
                <w:rFonts w:ascii="Times New Roman" w:eastAsia="Times New Roman" w:hAnsi="Times New Roman"/>
                <w:color w:val="000000"/>
                <w:sz w:val="24"/>
                <w:szCs w:val="24"/>
                <w:lang w:eastAsia="en-GB"/>
              </w:rPr>
            </w:pPr>
            <w:r w:rsidRPr="006C50F6">
              <w:rPr>
                <w:rFonts w:ascii="Times New Roman" w:eastAsia="Times New Roman" w:hAnsi="Times New Roman"/>
                <w:color w:val="000000"/>
                <w:sz w:val="24"/>
                <w:szCs w:val="24"/>
                <w:lang w:eastAsia="en-GB"/>
              </w:rPr>
              <w:t>…</w:t>
            </w:r>
          </w:p>
        </w:tc>
        <w:tc>
          <w:tcPr>
            <w:tcW w:w="2780" w:type="dxa"/>
            <w:tcBorders>
              <w:top w:val="nil"/>
              <w:left w:val="nil"/>
              <w:bottom w:val="single" w:sz="4" w:space="0" w:color="auto"/>
              <w:right w:val="single" w:sz="4" w:space="0" w:color="auto"/>
            </w:tcBorders>
            <w:shd w:val="clear" w:color="auto" w:fill="auto"/>
            <w:noWrap/>
            <w:vAlign w:val="center"/>
            <w:hideMark/>
          </w:tcPr>
          <w:p w14:paraId="26FAC7C1"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lang w:eastAsia="en-GB"/>
              </w:rPr>
            </w:pPr>
            <w:r w:rsidRPr="006C50F6">
              <w:rPr>
                <w:rFonts w:ascii="Times New Roman" w:eastAsia="Times New Roman" w:hAnsi="Times New Roman"/>
                <w:color w:val="000000"/>
                <w:sz w:val="24"/>
                <w:szCs w:val="24"/>
                <w:lang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7DCDFD9E"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lang w:eastAsia="en-GB"/>
              </w:rPr>
            </w:pPr>
            <w:r w:rsidRPr="006C50F6">
              <w:rPr>
                <w:rFonts w:ascii="Times New Roman" w:eastAsia="Times New Roman" w:hAnsi="Times New Roman"/>
                <w:color w:val="000000"/>
                <w:sz w:val="24"/>
                <w:szCs w:val="24"/>
                <w:lang w:eastAsia="en-GB"/>
              </w:rPr>
              <w:t> </w:t>
            </w:r>
          </w:p>
        </w:tc>
      </w:tr>
      <w:tr w:rsidR="00521D34" w:rsidRPr="006C50F6" w14:paraId="2C5D6909" w14:textId="77777777" w:rsidTr="008D652A">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063948AA" w14:textId="77777777" w:rsidR="00521D34" w:rsidRPr="006C50F6" w:rsidRDefault="00521D34" w:rsidP="006C50F6">
            <w:pPr>
              <w:spacing w:before="60" w:after="60" w:line="240" w:lineRule="auto"/>
              <w:rPr>
                <w:rFonts w:ascii="Times New Roman" w:eastAsia="Times New Roman" w:hAnsi="Times New Roman"/>
                <w:b/>
                <w:bCs/>
                <w:color w:val="000000"/>
                <w:sz w:val="24"/>
                <w:szCs w:val="24"/>
                <w:lang w:eastAsia="en-GB"/>
              </w:rPr>
            </w:pPr>
            <w:r w:rsidRPr="006C50F6">
              <w:rPr>
                <w:rFonts w:ascii="Times New Roman" w:eastAsia="Times New Roman" w:hAnsi="Times New Roman"/>
                <w:b/>
                <w:bCs/>
                <w:color w:val="000000"/>
                <w:sz w:val="24"/>
                <w:szCs w:val="24"/>
                <w:lang w:eastAsia="en-GB"/>
              </w:rPr>
              <w:t>Total</w:t>
            </w:r>
          </w:p>
        </w:tc>
        <w:tc>
          <w:tcPr>
            <w:tcW w:w="2780" w:type="dxa"/>
            <w:tcBorders>
              <w:top w:val="nil"/>
              <w:left w:val="nil"/>
              <w:bottom w:val="single" w:sz="4" w:space="0" w:color="auto"/>
              <w:right w:val="single" w:sz="4" w:space="0" w:color="auto"/>
            </w:tcBorders>
            <w:shd w:val="clear" w:color="auto" w:fill="auto"/>
            <w:noWrap/>
            <w:vAlign w:val="center"/>
            <w:hideMark/>
          </w:tcPr>
          <w:p w14:paraId="5EA55C0D" w14:textId="77777777" w:rsidR="00521D34" w:rsidRPr="006C50F6" w:rsidRDefault="00521D34" w:rsidP="006C50F6">
            <w:pPr>
              <w:spacing w:before="60" w:after="60" w:line="240" w:lineRule="auto"/>
              <w:jc w:val="center"/>
              <w:rPr>
                <w:rFonts w:ascii="Times New Roman" w:eastAsia="Times New Roman" w:hAnsi="Times New Roman"/>
                <w:b/>
                <w:bCs/>
                <w:color w:val="000000"/>
                <w:sz w:val="24"/>
                <w:szCs w:val="24"/>
                <w:lang w:eastAsia="en-GB"/>
              </w:rPr>
            </w:pPr>
            <w:r w:rsidRPr="006C50F6">
              <w:rPr>
                <w:rFonts w:ascii="Times New Roman" w:eastAsia="Times New Roman" w:hAnsi="Times New Roman"/>
                <w:b/>
                <w:bCs/>
                <w:color w:val="000000"/>
                <w:sz w:val="24"/>
                <w:szCs w:val="24"/>
                <w:lang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08C944B4" w14:textId="77777777" w:rsidR="00521D34" w:rsidRPr="006C50F6" w:rsidRDefault="00521D34" w:rsidP="006C50F6">
            <w:pPr>
              <w:spacing w:before="60" w:after="60" w:line="240" w:lineRule="auto"/>
              <w:jc w:val="center"/>
              <w:rPr>
                <w:rFonts w:ascii="Times New Roman" w:eastAsia="Times New Roman" w:hAnsi="Times New Roman"/>
                <w:b/>
                <w:bCs/>
                <w:color w:val="000000"/>
                <w:sz w:val="24"/>
                <w:szCs w:val="24"/>
                <w:lang w:eastAsia="en-GB"/>
              </w:rPr>
            </w:pPr>
            <w:r w:rsidRPr="006C50F6">
              <w:rPr>
                <w:rFonts w:ascii="Times New Roman" w:eastAsia="Times New Roman" w:hAnsi="Times New Roman"/>
                <w:b/>
                <w:bCs/>
                <w:color w:val="000000"/>
                <w:sz w:val="24"/>
                <w:szCs w:val="24"/>
                <w:lang w:eastAsia="en-GB"/>
              </w:rPr>
              <w:t> </w:t>
            </w:r>
          </w:p>
        </w:tc>
      </w:tr>
    </w:tbl>
    <w:p w14:paraId="17C5692A" w14:textId="77777777" w:rsidR="008004C4" w:rsidRPr="006C50F6" w:rsidRDefault="008004C4" w:rsidP="006C50F6">
      <w:pPr>
        <w:spacing w:before="120" w:after="120" w:line="240" w:lineRule="auto"/>
        <w:rPr>
          <w:rFonts w:ascii="Times New Roman" w:eastAsia="Times New Roman" w:hAnsi="Times New Roman"/>
          <w:i/>
          <w:snapToGrid w:val="0"/>
          <w:sz w:val="24"/>
          <w:szCs w:val="24"/>
          <w:lang w:val="fr-FR" w:eastAsia="en-GB"/>
        </w:rPr>
      </w:pPr>
    </w:p>
    <w:p w14:paraId="0B602755" w14:textId="77777777" w:rsidR="00521D34" w:rsidRPr="006C50F6" w:rsidRDefault="00521D34" w:rsidP="00D729AD">
      <w:pPr>
        <w:numPr>
          <w:ilvl w:val="2"/>
          <w:numId w:val="7"/>
        </w:numPr>
        <w:spacing w:before="120" w:after="120" w:line="240" w:lineRule="auto"/>
        <w:rPr>
          <w:rFonts w:ascii="Times New Roman" w:eastAsia="Times New Roman" w:hAnsi="Times New Roman"/>
          <w:i/>
          <w:iCs/>
          <w:snapToGrid w:val="0"/>
          <w:sz w:val="24"/>
          <w:szCs w:val="24"/>
          <w:lang w:val="fr-FR" w:eastAsia="en-GB"/>
        </w:rPr>
      </w:pPr>
      <w:r w:rsidRPr="006C50F6">
        <w:rPr>
          <w:rFonts w:ascii="Times New Roman" w:eastAsia="Times New Roman" w:hAnsi="Times New Roman"/>
          <w:i/>
          <w:iCs/>
          <w:snapToGrid w:val="0"/>
          <w:sz w:val="24"/>
          <w:szCs w:val="24"/>
          <w:lang w:val="fr-FR" w:eastAsia="en-GB"/>
        </w:rPr>
        <w:t xml:space="preserve">Contributions </w:t>
      </w:r>
    </w:p>
    <w:tbl>
      <w:tblPr>
        <w:tblW w:w="8880" w:type="dxa"/>
        <w:tblInd w:w="93" w:type="dxa"/>
        <w:tblLook w:val="04A0" w:firstRow="1" w:lastRow="0" w:firstColumn="1" w:lastColumn="0" w:noHBand="0" w:noVBand="1"/>
      </w:tblPr>
      <w:tblGrid>
        <w:gridCol w:w="3320"/>
        <w:gridCol w:w="2780"/>
        <w:gridCol w:w="2780"/>
      </w:tblGrid>
      <w:tr w:rsidR="00521D34" w:rsidRPr="006C50F6" w14:paraId="4BDA97E6" w14:textId="77777777" w:rsidTr="00D729AD">
        <w:trPr>
          <w:trHeight w:val="600"/>
        </w:trPr>
        <w:tc>
          <w:tcPr>
            <w:tcW w:w="3320" w:type="dxa"/>
            <w:tcBorders>
              <w:top w:val="single" w:sz="4" w:space="0" w:color="auto"/>
              <w:left w:val="single" w:sz="4" w:space="0" w:color="auto"/>
              <w:bottom w:val="nil"/>
              <w:right w:val="nil"/>
            </w:tcBorders>
            <w:shd w:val="clear" w:color="auto" w:fill="auto"/>
            <w:noWrap/>
            <w:vAlign w:val="center"/>
            <w:hideMark/>
          </w:tcPr>
          <w:p w14:paraId="02D1AEC4" w14:textId="77777777" w:rsidR="00521D34" w:rsidRPr="006C50F6" w:rsidRDefault="00521D34" w:rsidP="004777A2">
            <w:pPr>
              <w:spacing w:before="60" w:after="60" w:line="240" w:lineRule="auto"/>
              <w:jc w:val="center"/>
              <w:rPr>
                <w:rFonts w:ascii="Times New Roman" w:eastAsia="Times New Roman" w:hAnsi="Times New Roman"/>
                <w:b/>
                <w:bCs/>
                <w:color w:val="000000"/>
                <w:sz w:val="24"/>
                <w:szCs w:val="24"/>
                <w:u w:val="single"/>
                <w:lang w:eastAsia="en-GB"/>
              </w:rPr>
            </w:pPr>
            <w:r w:rsidRPr="006C50F6">
              <w:rPr>
                <w:rFonts w:ascii="Times New Roman" w:eastAsia="Times New Roman" w:hAnsi="Times New Roman"/>
                <w:b/>
                <w:bCs/>
                <w:color w:val="000000"/>
                <w:sz w:val="24"/>
                <w:szCs w:val="24"/>
                <w:u w:val="single"/>
                <w:lang w:eastAsia="en-GB"/>
              </w:rPr>
              <w:t>Source of Contribution</w:t>
            </w:r>
          </w:p>
        </w:tc>
        <w:tc>
          <w:tcPr>
            <w:tcW w:w="27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2A423C" w14:textId="77777777" w:rsidR="00521D34" w:rsidRPr="006C50F6" w:rsidRDefault="00521D34" w:rsidP="004777A2">
            <w:pPr>
              <w:spacing w:before="60" w:after="60" w:line="240" w:lineRule="auto"/>
              <w:jc w:val="center"/>
              <w:rPr>
                <w:rFonts w:ascii="Times New Roman" w:eastAsia="Times New Roman" w:hAnsi="Times New Roman"/>
                <w:b/>
                <w:bCs/>
                <w:color w:val="000000"/>
                <w:sz w:val="24"/>
                <w:szCs w:val="24"/>
                <w:u w:val="single"/>
                <w:lang w:eastAsia="en-GB"/>
              </w:rPr>
            </w:pPr>
            <w:r w:rsidRPr="006C50F6">
              <w:rPr>
                <w:rFonts w:ascii="Times New Roman" w:eastAsia="Times New Roman" w:hAnsi="Times New Roman"/>
                <w:b/>
                <w:bCs/>
                <w:color w:val="000000"/>
                <w:sz w:val="24"/>
                <w:szCs w:val="24"/>
                <w:u w:val="single"/>
                <w:lang w:eastAsia="en-GB"/>
              </w:rPr>
              <w:t>Budgeted Contribution (amount)</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0D3BD803" w14:textId="77777777" w:rsidR="00521D34" w:rsidRPr="006C50F6" w:rsidRDefault="00521D34" w:rsidP="004777A2">
            <w:pPr>
              <w:spacing w:before="60" w:after="60" w:line="240" w:lineRule="auto"/>
              <w:jc w:val="center"/>
              <w:rPr>
                <w:rFonts w:ascii="Times New Roman" w:eastAsia="Times New Roman" w:hAnsi="Times New Roman"/>
                <w:b/>
                <w:bCs/>
                <w:color w:val="000000"/>
                <w:sz w:val="24"/>
                <w:szCs w:val="24"/>
                <w:u w:val="single"/>
                <w:lang w:eastAsia="en-GB"/>
              </w:rPr>
            </w:pPr>
            <w:r w:rsidRPr="006C50F6">
              <w:rPr>
                <w:rFonts w:ascii="Times New Roman" w:eastAsia="Times New Roman" w:hAnsi="Times New Roman"/>
                <w:b/>
                <w:bCs/>
                <w:color w:val="000000"/>
                <w:sz w:val="24"/>
                <w:szCs w:val="24"/>
                <w:u w:val="single"/>
                <w:lang w:eastAsia="en-GB"/>
              </w:rPr>
              <w:t xml:space="preserve">Actual Contribution </w:t>
            </w:r>
            <w:r w:rsidRPr="006C50F6">
              <w:rPr>
                <w:rFonts w:ascii="Times New Roman" w:eastAsia="Times New Roman" w:hAnsi="Times New Roman"/>
                <w:b/>
                <w:bCs/>
                <w:color w:val="000000"/>
                <w:sz w:val="24"/>
                <w:szCs w:val="24"/>
                <w:u w:val="single"/>
                <w:lang w:eastAsia="en-GB"/>
              </w:rPr>
              <w:br/>
              <w:t>(amount)</w:t>
            </w:r>
          </w:p>
        </w:tc>
      </w:tr>
      <w:tr w:rsidR="00521D34" w:rsidRPr="006C50F6" w14:paraId="68513A3C" w14:textId="77777777" w:rsidTr="00D729AD">
        <w:trPr>
          <w:trHeight w:val="6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021DDC" w14:textId="77777777" w:rsidR="00521D34" w:rsidRPr="006C50F6" w:rsidRDefault="00521D34" w:rsidP="006C50F6">
            <w:pPr>
              <w:spacing w:before="60" w:after="60" w:line="240" w:lineRule="auto"/>
              <w:rPr>
                <w:rFonts w:ascii="Times New Roman" w:eastAsia="Times New Roman" w:hAnsi="Times New Roman"/>
                <w:color w:val="000000"/>
                <w:sz w:val="24"/>
                <w:szCs w:val="24"/>
                <w:u w:val="single"/>
                <w:lang w:eastAsia="en-GB"/>
              </w:rPr>
            </w:pPr>
            <w:r w:rsidRPr="006C50F6">
              <w:rPr>
                <w:rFonts w:ascii="Times New Roman" w:eastAsia="Times New Roman" w:hAnsi="Times New Roman"/>
                <w:color w:val="000000"/>
                <w:sz w:val="24"/>
                <w:szCs w:val="24"/>
                <w:u w:val="single"/>
                <w:lang w:eastAsia="en-GB"/>
              </w:rPr>
              <w:t>EU</w:t>
            </w:r>
          </w:p>
        </w:tc>
        <w:tc>
          <w:tcPr>
            <w:tcW w:w="2780" w:type="dxa"/>
            <w:tcBorders>
              <w:top w:val="nil"/>
              <w:left w:val="nil"/>
              <w:bottom w:val="single" w:sz="4" w:space="0" w:color="auto"/>
              <w:right w:val="single" w:sz="4" w:space="0" w:color="auto"/>
            </w:tcBorders>
            <w:shd w:val="clear" w:color="auto" w:fill="auto"/>
            <w:noWrap/>
            <w:vAlign w:val="center"/>
            <w:hideMark/>
          </w:tcPr>
          <w:p w14:paraId="18404975"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u w:val="single"/>
                <w:lang w:eastAsia="en-GB"/>
              </w:rPr>
            </w:pPr>
            <w:r w:rsidRPr="006C50F6">
              <w:rPr>
                <w:rFonts w:ascii="Times New Roman" w:eastAsia="Times New Roman" w:hAnsi="Times New Roman"/>
                <w:color w:val="000000"/>
                <w:sz w:val="24"/>
                <w:szCs w:val="24"/>
                <w:u w:val="single"/>
                <w:lang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754EBA62"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u w:val="single"/>
                <w:lang w:eastAsia="en-GB"/>
              </w:rPr>
            </w:pPr>
            <w:r w:rsidRPr="006C50F6">
              <w:rPr>
                <w:rFonts w:ascii="Times New Roman" w:eastAsia="Times New Roman" w:hAnsi="Times New Roman"/>
                <w:color w:val="000000"/>
                <w:sz w:val="24"/>
                <w:szCs w:val="24"/>
                <w:u w:val="single"/>
                <w:lang w:eastAsia="en-GB"/>
              </w:rPr>
              <w:t> </w:t>
            </w:r>
          </w:p>
        </w:tc>
      </w:tr>
      <w:tr w:rsidR="00521D34" w:rsidRPr="006C50F6" w14:paraId="56089203" w14:textId="77777777" w:rsidTr="00D729AD">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0F33FAB9" w14:textId="77777777" w:rsidR="00521D34" w:rsidRPr="006C50F6" w:rsidRDefault="00521D34" w:rsidP="006C50F6">
            <w:pPr>
              <w:spacing w:before="60" w:after="60" w:line="240" w:lineRule="auto"/>
              <w:rPr>
                <w:rFonts w:ascii="Times New Roman" w:eastAsia="Times New Roman" w:hAnsi="Times New Roman"/>
                <w:color w:val="000000"/>
                <w:sz w:val="24"/>
                <w:szCs w:val="24"/>
                <w:u w:val="single"/>
                <w:lang w:eastAsia="en-GB"/>
              </w:rPr>
            </w:pPr>
            <w:r w:rsidRPr="006C50F6">
              <w:rPr>
                <w:rFonts w:ascii="Times New Roman" w:eastAsia="Times New Roman" w:hAnsi="Times New Roman"/>
                <w:color w:val="000000"/>
                <w:sz w:val="24"/>
                <w:szCs w:val="24"/>
                <w:u w:val="single"/>
                <w:lang w:eastAsia="en-GB"/>
              </w:rPr>
              <w:t>Reporting Entity</w:t>
            </w:r>
          </w:p>
        </w:tc>
        <w:tc>
          <w:tcPr>
            <w:tcW w:w="2780" w:type="dxa"/>
            <w:tcBorders>
              <w:top w:val="nil"/>
              <w:left w:val="nil"/>
              <w:bottom w:val="single" w:sz="4" w:space="0" w:color="auto"/>
              <w:right w:val="single" w:sz="4" w:space="0" w:color="auto"/>
            </w:tcBorders>
            <w:shd w:val="clear" w:color="auto" w:fill="auto"/>
            <w:noWrap/>
            <w:vAlign w:val="center"/>
            <w:hideMark/>
          </w:tcPr>
          <w:p w14:paraId="58264666"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u w:val="single"/>
                <w:lang w:eastAsia="en-GB"/>
              </w:rPr>
            </w:pPr>
            <w:r w:rsidRPr="006C50F6">
              <w:rPr>
                <w:rFonts w:ascii="Times New Roman" w:eastAsia="Times New Roman" w:hAnsi="Times New Roman"/>
                <w:color w:val="000000"/>
                <w:sz w:val="24"/>
                <w:szCs w:val="24"/>
                <w:u w:val="single"/>
                <w:lang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4F67A3ED"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u w:val="single"/>
                <w:lang w:eastAsia="en-GB"/>
              </w:rPr>
            </w:pPr>
            <w:r w:rsidRPr="006C50F6">
              <w:rPr>
                <w:rFonts w:ascii="Times New Roman" w:eastAsia="Times New Roman" w:hAnsi="Times New Roman"/>
                <w:color w:val="000000"/>
                <w:sz w:val="24"/>
                <w:szCs w:val="24"/>
                <w:u w:val="single"/>
                <w:lang w:eastAsia="en-GB"/>
              </w:rPr>
              <w:t> </w:t>
            </w:r>
          </w:p>
        </w:tc>
      </w:tr>
      <w:tr w:rsidR="00521D34" w:rsidRPr="006C50F6" w14:paraId="64C1A73E" w14:textId="77777777" w:rsidTr="00D729AD">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1D671E8" w14:textId="77777777" w:rsidR="00521D34" w:rsidRPr="006C50F6" w:rsidRDefault="00521D34" w:rsidP="006C50F6">
            <w:pPr>
              <w:spacing w:before="60" w:after="60" w:line="240" w:lineRule="auto"/>
              <w:rPr>
                <w:rFonts w:ascii="Times New Roman" w:eastAsia="Times New Roman" w:hAnsi="Times New Roman"/>
                <w:color w:val="000000"/>
                <w:sz w:val="24"/>
                <w:szCs w:val="24"/>
                <w:u w:val="single"/>
                <w:lang w:eastAsia="en-GB"/>
              </w:rPr>
            </w:pPr>
            <w:r w:rsidRPr="006C50F6">
              <w:rPr>
                <w:rFonts w:ascii="Times New Roman" w:eastAsia="Times New Roman" w:hAnsi="Times New Roman"/>
                <w:color w:val="000000"/>
                <w:sz w:val="24"/>
                <w:szCs w:val="24"/>
                <w:u w:val="single"/>
                <w:lang w:eastAsia="en-GB"/>
              </w:rPr>
              <w:t>Spending Entity 1</w:t>
            </w:r>
          </w:p>
        </w:tc>
        <w:tc>
          <w:tcPr>
            <w:tcW w:w="2780" w:type="dxa"/>
            <w:tcBorders>
              <w:top w:val="nil"/>
              <w:left w:val="nil"/>
              <w:bottom w:val="single" w:sz="4" w:space="0" w:color="auto"/>
              <w:right w:val="single" w:sz="4" w:space="0" w:color="auto"/>
            </w:tcBorders>
            <w:shd w:val="clear" w:color="auto" w:fill="auto"/>
            <w:noWrap/>
            <w:vAlign w:val="center"/>
            <w:hideMark/>
          </w:tcPr>
          <w:p w14:paraId="3ADC8B93"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u w:val="single"/>
                <w:lang w:eastAsia="en-GB"/>
              </w:rPr>
            </w:pPr>
            <w:r w:rsidRPr="006C50F6">
              <w:rPr>
                <w:rFonts w:ascii="Times New Roman" w:eastAsia="Times New Roman" w:hAnsi="Times New Roman"/>
                <w:color w:val="000000"/>
                <w:sz w:val="24"/>
                <w:szCs w:val="24"/>
                <w:u w:val="single"/>
                <w:lang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39E36C61"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u w:val="single"/>
                <w:lang w:eastAsia="en-GB"/>
              </w:rPr>
            </w:pPr>
            <w:r w:rsidRPr="006C50F6">
              <w:rPr>
                <w:rFonts w:ascii="Times New Roman" w:eastAsia="Times New Roman" w:hAnsi="Times New Roman"/>
                <w:color w:val="000000"/>
                <w:sz w:val="24"/>
                <w:szCs w:val="24"/>
                <w:u w:val="single"/>
                <w:lang w:eastAsia="en-GB"/>
              </w:rPr>
              <w:t> </w:t>
            </w:r>
          </w:p>
        </w:tc>
      </w:tr>
      <w:tr w:rsidR="00521D34" w:rsidRPr="006C50F6" w14:paraId="6869AD10" w14:textId="77777777" w:rsidTr="00D729AD">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7439E5D7" w14:textId="77777777" w:rsidR="00521D34" w:rsidRPr="006C50F6" w:rsidRDefault="00521D34" w:rsidP="006C50F6">
            <w:pPr>
              <w:spacing w:before="60" w:after="60" w:line="240" w:lineRule="auto"/>
              <w:rPr>
                <w:rFonts w:ascii="Times New Roman" w:eastAsia="Times New Roman" w:hAnsi="Times New Roman"/>
                <w:color w:val="000000"/>
                <w:sz w:val="24"/>
                <w:szCs w:val="24"/>
                <w:u w:val="single"/>
                <w:lang w:eastAsia="en-GB"/>
              </w:rPr>
            </w:pPr>
            <w:r w:rsidRPr="006C50F6">
              <w:rPr>
                <w:rFonts w:ascii="Times New Roman" w:eastAsia="Times New Roman" w:hAnsi="Times New Roman"/>
                <w:color w:val="000000"/>
                <w:sz w:val="24"/>
                <w:szCs w:val="24"/>
                <w:u w:val="single"/>
                <w:lang w:eastAsia="en-GB"/>
              </w:rPr>
              <w:t>…</w:t>
            </w:r>
          </w:p>
        </w:tc>
        <w:tc>
          <w:tcPr>
            <w:tcW w:w="2780" w:type="dxa"/>
            <w:tcBorders>
              <w:top w:val="nil"/>
              <w:left w:val="nil"/>
              <w:bottom w:val="single" w:sz="4" w:space="0" w:color="auto"/>
              <w:right w:val="single" w:sz="4" w:space="0" w:color="auto"/>
            </w:tcBorders>
            <w:shd w:val="clear" w:color="auto" w:fill="auto"/>
            <w:noWrap/>
            <w:vAlign w:val="center"/>
            <w:hideMark/>
          </w:tcPr>
          <w:p w14:paraId="6C334DA8"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u w:val="single"/>
                <w:lang w:eastAsia="en-GB"/>
              </w:rPr>
            </w:pPr>
            <w:r w:rsidRPr="006C50F6">
              <w:rPr>
                <w:rFonts w:ascii="Times New Roman" w:eastAsia="Times New Roman" w:hAnsi="Times New Roman"/>
                <w:color w:val="000000"/>
                <w:sz w:val="24"/>
                <w:szCs w:val="24"/>
                <w:u w:val="single"/>
                <w:lang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07371D3F"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u w:val="single"/>
                <w:lang w:eastAsia="en-GB"/>
              </w:rPr>
            </w:pPr>
            <w:r w:rsidRPr="006C50F6">
              <w:rPr>
                <w:rFonts w:ascii="Times New Roman" w:eastAsia="Times New Roman" w:hAnsi="Times New Roman"/>
                <w:color w:val="000000"/>
                <w:sz w:val="24"/>
                <w:szCs w:val="24"/>
                <w:u w:val="single"/>
                <w:lang w:eastAsia="en-GB"/>
              </w:rPr>
              <w:t> </w:t>
            </w:r>
          </w:p>
        </w:tc>
      </w:tr>
      <w:tr w:rsidR="00521D34" w:rsidRPr="006C50F6" w14:paraId="5AF7E525" w14:textId="77777777" w:rsidTr="00D729AD">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39211AFA" w14:textId="77777777" w:rsidR="00521D34" w:rsidRPr="006C50F6" w:rsidRDefault="00521D34" w:rsidP="006C50F6">
            <w:pPr>
              <w:spacing w:before="60" w:after="60" w:line="240" w:lineRule="auto"/>
              <w:rPr>
                <w:rFonts w:ascii="Times New Roman" w:eastAsia="Times New Roman" w:hAnsi="Times New Roman"/>
                <w:color w:val="000000"/>
                <w:sz w:val="24"/>
                <w:szCs w:val="24"/>
                <w:u w:val="single"/>
                <w:lang w:eastAsia="en-GB"/>
              </w:rPr>
            </w:pPr>
            <w:proofErr w:type="gramStart"/>
            <w:r w:rsidRPr="006C50F6">
              <w:rPr>
                <w:rFonts w:ascii="Times New Roman" w:eastAsia="Times New Roman" w:hAnsi="Times New Roman"/>
                <w:color w:val="000000"/>
                <w:sz w:val="24"/>
                <w:szCs w:val="24"/>
                <w:u w:val="single"/>
                <w:lang w:eastAsia="en-GB"/>
              </w:rPr>
              <w:t>Other</w:t>
            </w:r>
            <w:proofErr w:type="gramEnd"/>
            <w:r w:rsidRPr="006C50F6">
              <w:rPr>
                <w:rFonts w:ascii="Times New Roman" w:eastAsia="Times New Roman" w:hAnsi="Times New Roman"/>
                <w:color w:val="000000"/>
                <w:sz w:val="24"/>
                <w:szCs w:val="24"/>
                <w:u w:val="single"/>
                <w:lang w:eastAsia="en-GB"/>
              </w:rPr>
              <w:t xml:space="preserve"> Donor 1</w:t>
            </w:r>
          </w:p>
        </w:tc>
        <w:tc>
          <w:tcPr>
            <w:tcW w:w="2780" w:type="dxa"/>
            <w:tcBorders>
              <w:top w:val="nil"/>
              <w:left w:val="nil"/>
              <w:bottom w:val="single" w:sz="4" w:space="0" w:color="auto"/>
              <w:right w:val="single" w:sz="4" w:space="0" w:color="auto"/>
            </w:tcBorders>
            <w:shd w:val="clear" w:color="auto" w:fill="auto"/>
            <w:noWrap/>
            <w:vAlign w:val="center"/>
            <w:hideMark/>
          </w:tcPr>
          <w:p w14:paraId="4614AC55"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u w:val="single"/>
                <w:lang w:eastAsia="en-GB"/>
              </w:rPr>
            </w:pPr>
            <w:r w:rsidRPr="006C50F6">
              <w:rPr>
                <w:rFonts w:ascii="Times New Roman" w:eastAsia="Times New Roman" w:hAnsi="Times New Roman"/>
                <w:color w:val="000000"/>
                <w:sz w:val="24"/>
                <w:szCs w:val="24"/>
                <w:u w:val="single"/>
                <w:lang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2224059C"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u w:val="single"/>
                <w:lang w:eastAsia="en-GB"/>
              </w:rPr>
            </w:pPr>
            <w:r w:rsidRPr="006C50F6">
              <w:rPr>
                <w:rFonts w:ascii="Times New Roman" w:eastAsia="Times New Roman" w:hAnsi="Times New Roman"/>
                <w:color w:val="000000"/>
                <w:sz w:val="24"/>
                <w:szCs w:val="24"/>
                <w:u w:val="single"/>
                <w:lang w:eastAsia="en-GB"/>
              </w:rPr>
              <w:t> </w:t>
            </w:r>
          </w:p>
        </w:tc>
      </w:tr>
      <w:tr w:rsidR="00521D34" w:rsidRPr="006C50F6" w14:paraId="69AB8CAA" w14:textId="77777777" w:rsidTr="00D729AD">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731EB479" w14:textId="77777777" w:rsidR="00521D34" w:rsidRPr="006C50F6" w:rsidRDefault="00521D34" w:rsidP="006C50F6">
            <w:pPr>
              <w:spacing w:before="60" w:after="60" w:line="240" w:lineRule="auto"/>
              <w:rPr>
                <w:rFonts w:ascii="Times New Roman" w:eastAsia="Times New Roman" w:hAnsi="Times New Roman"/>
                <w:color w:val="000000"/>
                <w:sz w:val="24"/>
                <w:szCs w:val="24"/>
                <w:u w:val="single"/>
                <w:lang w:eastAsia="en-GB"/>
              </w:rPr>
            </w:pPr>
            <w:r w:rsidRPr="006C50F6">
              <w:rPr>
                <w:rFonts w:ascii="Times New Roman" w:eastAsia="Times New Roman" w:hAnsi="Times New Roman"/>
                <w:color w:val="000000"/>
                <w:sz w:val="24"/>
                <w:szCs w:val="24"/>
                <w:u w:val="single"/>
                <w:lang w:eastAsia="en-GB"/>
              </w:rPr>
              <w:t>…</w:t>
            </w:r>
          </w:p>
        </w:tc>
        <w:tc>
          <w:tcPr>
            <w:tcW w:w="2780" w:type="dxa"/>
            <w:tcBorders>
              <w:top w:val="nil"/>
              <w:left w:val="nil"/>
              <w:bottom w:val="single" w:sz="4" w:space="0" w:color="auto"/>
              <w:right w:val="single" w:sz="4" w:space="0" w:color="auto"/>
            </w:tcBorders>
            <w:shd w:val="clear" w:color="auto" w:fill="auto"/>
            <w:noWrap/>
            <w:vAlign w:val="center"/>
            <w:hideMark/>
          </w:tcPr>
          <w:p w14:paraId="7BFE85B5"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u w:val="single"/>
                <w:lang w:eastAsia="en-GB"/>
              </w:rPr>
            </w:pPr>
            <w:r w:rsidRPr="006C50F6">
              <w:rPr>
                <w:rFonts w:ascii="Times New Roman" w:eastAsia="Times New Roman" w:hAnsi="Times New Roman"/>
                <w:color w:val="000000"/>
                <w:sz w:val="24"/>
                <w:szCs w:val="24"/>
                <w:u w:val="single"/>
                <w:lang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6E5C656A"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u w:val="single"/>
                <w:lang w:eastAsia="en-GB"/>
              </w:rPr>
            </w:pPr>
            <w:r w:rsidRPr="006C50F6">
              <w:rPr>
                <w:rFonts w:ascii="Times New Roman" w:eastAsia="Times New Roman" w:hAnsi="Times New Roman"/>
                <w:color w:val="000000"/>
                <w:sz w:val="24"/>
                <w:szCs w:val="24"/>
                <w:u w:val="single"/>
                <w:lang w:eastAsia="en-GB"/>
              </w:rPr>
              <w:t> </w:t>
            </w:r>
          </w:p>
        </w:tc>
      </w:tr>
      <w:tr w:rsidR="00521D34" w:rsidRPr="006C50F6" w14:paraId="63D35BCD" w14:textId="77777777" w:rsidTr="00D729AD">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75404B05" w14:textId="77777777" w:rsidR="00521D34" w:rsidRPr="006C50F6" w:rsidRDefault="00521D34" w:rsidP="006C50F6">
            <w:pPr>
              <w:spacing w:before="60" w:after="60" w:line="240" w:lineRule="auto"/>
              <w:rPr>
                <w:rFonts w:ascii="Times New Roman" w:eastAsia="Times New Roman" w:hAnsi="Times New Roman"/>
                <w:b/>
                <w:bCs/>
                <w:color w:val="000000"/>
                <w:sz w:val="24"/>
                <w:szCs w:val="24"/>
                <w:u w:val="single"/>
                <w:lang w:eastAsia="en-GB"/>
              </w:rPr>
            </w:pPr>
            <w:r w:rsidRPr="006C50F6">
              <w:rPr>
                <w:rFonts w:ascii="Times New Roman" w:eastAsia="Times New Roman" w:hAnsi="Times New Roman"/>
                <w:b/>
                <w:bCs/>
                <w:color w:val="000000"/>
                <w:sz w:val="24"/>
                <w:szCs w:val="24"/>
                <w:u w:val="single"/>
                <w:lang w:eastAsia="en-GB"/>
              </w:rPr>
              <w:t>Total</w:t>
            </w:r>
          </w:p>
        </w:tc>
        <w:tc>
          <w:tcPr>
            <w:tcW w:w="2780" w:type="dxa"/>
            <w:tcBorders>
              <w:top w:val="nil"/>
              <w:left w:val="nil"/>
              <w:bottom w:val="single" w:sz="4" w:space="0" w:color="auto"/>
              <w:right w:val="single" w:sz="4" w:space="0" w:color="auto"/>
            </w:tcBorders>
            <w:shd w:val="clear" w:color="auto" w:fill="auto"/>
            <w:noWrap/>
            <w:vAlign w:val="center"/>
            <w:hideMark/>
          </w:tcPr>
          <w:p w14:paraId="3E8AE2EC" w14:textId="77777777" w:rsidR="00521D34" w:rsidRPr="006C50F6" w:rsidRDefault="00521D34" w:rsidP="006C50F6">
            <w:pPr>
              <w:spacing w:before="60" w:after="60" w:line="240" w:lineRule="auto"/>
              <w:jc w:val="center"/>
              <w:rPr>
                <w:rFonts w:ascii="Times New Roman" w:eastAsia="Times New Roman" w:hAnsi="Times New Roman"/>
                <w:b/>
                <w:bCs/>
                <w:color w:val="000000"/>
                <w:sz w:val="24"/>
                <w:szCs w:val="24"/>
                <w:u w:val="single"/>
                <w:lang w:eastAsia="en-GB"/>
              </w:rPr>
            </w:pPr>
            <w:r w:rsidRPr="006C50F6">
              <w:rPr>
                <w:rFonts w:ascii="Times New Roman" w:eastAsia="Times New Roman" w:hAnsi="Times New Roman"/>
                <w:b/>
                <w:bCs/>
                <w:color w:val="000000"/>
                <w:sz w:val="24"/>
                <w:szCs w:val="24"/>
                <w:u w:val="single"/>
                <w:lang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713044FC" w14:textId="77777777" w:rsidR="00521D34" w:rsidRPr="006C50F6" w:rsidRDefault="00521D34" w:rsidP="006C50F6">
            <w:pPr>
              <w:spacing w:before="60" w:after="60" w:line="240" w:lineRule="auto"/>
              <w:jc w:val="center"/>
              <w:rPr>
                <w:rFonts w:ascii="Times New Roman" w:eastAsia="Times New Roman" w:hAnsi="Times New Roman"/>
                <w:b/>
                <w:bCs/>
                <w:color w:val="000000"/>
                <w:sz w:val="24"/>
                <w:szCs w:val="24"/>
                <w:u w:val="single"/>
                <w:lang w:eastAsia="en-GB"/>
              </w:rPr>
            </w:pPr>
            <w:r w:rsidRPr="006C50F6">
              <w:rPr>
                <w:rFonts w:ascii="Times New Roman" w:eastAsia="Times New Roman" w:hAnsi="Times New Roman"/>
                <w:b/>
                <w:bCs/>
                <w:color w:val="000000"/>
                <w:sz w:val="24"/>
                <w:szCs w:val="24"/>
                <w:u w:val="single"/>
                <w:lang w:eastAsia="en-GB"/>
              </w:rPr>
              <w:t> </w:t>
            </w:r>
          </w:p>
        </w:tc>
      </w:tr>
    </w:tbl>
    <w:p w14:paraId="7ACA3C21" w14:textId="4E9BD699" w:rsidR="006C50F6" w:rsidRDefault="006C50F6" w:rsidP="008004C4">
      <w:pPr>
        <w:spacing w:before="120" w:after="120" w:line="240" w:lineRule="auto"/>
        <w:ind w:left="851"/>
        <w:rPr>
          <w:rFonts w:ascii="Times New Roman" w:eastAsia="Times New Roman" w:hAnsi="Times New Roman"/>
          <w:i/>
          <w:snapToGrid w:val="0"/>
          <w:sz w:val="24"/>
          <w:szCs w:val="24"/>
          <w:lang w:val="fr-FR" w:eastAsia="en-GB"/>
        </w:rPr>
      </w:pPr>
    </w:p>
    <w:p w14:paraId="4B84881E" w14:textId="77777777" w:rsidR="006C50F6" w:rsidRDefault="006C50F6">
      <w:pPr>
        <w:spacing w:after="0" w:line="240" w:lineRule="auto"/>
        <w:rPr>
          <w:rFonts w:ascii="Times New Roman" w:eastAsia="Times New Roman" w:hAnsi="Times New Roman"/>
          <w:i/>
          <w:snapToGrid w:val="0"/>
          <w:sz w:val="24"/>
          <w:szCs w:val="24"/>
          <w:lang w:val="fr-FR" w:eastAsia="en-GB"/>
        </w:rPr>
      </w:pPr>
      <w:r>
        <w:rPr>
          <w:rFonts w:ascii="Times New Roman" w:eastAsia="Times New Roman" w:hAnsi="Times New Roman"/>
          <w:i/>
          <w:snapToGrid w:val="0"/>
          <w:sz w:val="24"/>
          <w:szCs w:val="24"/>
          <w:lang w:val="fr-FR" w:eastAsia="en-GB"/>
        </w:rPr>
        <w:br w:type="page"/>
      </w:r>
    </w:p>
    <w:p w14:paraId="3F4ED706" w14:textId="77777777" w:rsidR="0045276F" w:rsidRPr="006C50F6" w:rsidRDefault="0045276F" w:rsidP="008004C4">
      <w:pPr>
        <w:spacing w:before="120" w:after="120" w:line="240" w:lineRule="auto"/>
        <w:ind w:left="851"/>
        <w:rPr>
          <w:rFonts w:ascii="Times New Roman" w:eastAsia="Times New Roman" w:hAnsi="Times New Roman"/>
          <w:i/>
          <w:snapToGrid w:val="0"/>
          <w:sz w:val="24"/>
          <w:szCs w:val="24"/>
          <w:lang w:val="fr-FR" w:eastAsia="en-GB"/>
        </w:rPr>
      </w:pPr>
    </w:p>
    <w:p w14:paraId="40788A80" w14:textId="77777777" w:rsidR="00521D34" w:rsidRPr="006C50F6" w:rsidRDefault="00521D34" w:rsidP="00D729AD">
      <w:pPr>
        <w:numPr>
          <w:ilvl w:val="2"/>
          <w:numId w:val="7"/>
        </w:numPr>
        <w:spacing w:before="120" w:after="120" w:line="240" w:lineRule="auto"/>
        <w:rPr>
          <w:rFonts w:ascii="Times New Roman" w:eastAsia="Times New Roman" w:hAnsi="Times New Roman"/>
          <w:i/>
          <w:iCs/>
          <w:snapToGrid w:val="0"/>
          <w:sz w:val="24"/>
          <w:szCs w:val="24"/>
          <w:lang w:val="fr-FR" w:eastAsia="en-GB"/>
        </w:rPr>
      </w:pPr>
      <w:r w:rsidRPr="006C50F6">
        <w:rPr>
          <w:rFonts w:ascii="Times New Roman" w:eastAsia="Times New Roman" w:hAnsi="Times New Roman"/>
          <w:i/>
          <w:iCs/>
          <w:snapToGrid w:val="0"/>
          <w:sz w:val="24"/>
          <w:szCs w:val="24"/>
          <w:lang w:val="fr-FR" w:eastAsia="en-GB"/>
        </w:rPr>
        <w:t>Revenues</w:t>
      </w:r>
    </w:p>
    <w:tbl>
      <w:tblPr>
        <w:tblW w:w="8880" w:type="dxa"/>
        <w:tblInd w:w="93" w:type="dxa"/>
        <w:tblLook w:val="04A0" w:firstRow="1" w:lastRow="0" w:firstColumn="1" w:lastColumn="0" w:noHBand="0" w:noVBand="1"/>
      </w:tblPr>
      <w:tblGrid>
        <w:gridCol w:w="3320"/>
        <w:gridCol w:w="2780"/>
        <w:gridCol w:w="2780"/>
      </w:tblGrid>
      <w:tr w:rsidR="00521D34" w:rsidRPr="006C50F6" w14:paraId="0492AC06" w14:textId="77777777" w:rsidTr="00D729AD">
        <w:trPr>
          <w:trHeight w:val="600"/>
        </w:trPr>
        <w:tc>
          <w:tcPr>
            <w:tcW w:w="3320" w:type="dxa"/>
            <w:tcBorders>
              <w:top w:val="single" w:sz="4" w:space="0" w:color="auto"/>
              <w:left w:val="single" w:sz="4" w:space="0" w:color="auto"/>
              <w:bottom w:val="nil"/>
              <w:right w:val="nil"/>
            </w:tcBorders>
            <w:shd w:val="clear" w:color="auto" w:fill="auto"/>
            <w:noWrap/>
            <w:vAlign w:val="center"/>
            <w:hideMark/>
          </w:tcPr>
          <w:p w14:paraId="6B662637" w14:textId="77777777" w:rsidR="00521D34" w:rsidRPr="006C50F6" w:rsidRDefault="00521D34" w:rsidP="004777A2">
            <w:pPr>
              <w:spacing w:before="60" w:after="60" w:line="240" w:lineRule="auto"/>
              <w:jc w:val="center"/>
              <w:rPr>
                <w:rFonts w:ascii="Times New Roman" w:eastAsia="Times New Roman" w:hAnsi="Times New Roman"/>
                <w:b/>
                <w:bCs/>
                <w:color w:val="000000"/>
                <w:sz w:val="24"/>
                <w:szCs w:val="24"/>
                <w:lang w:eastAsia="en-GB"/>
              </w:rPr>
            </w:pPr>
            <w:r w:rsidRPr="006C50F6">
              <w:rPr>
                <w:rFonts w:ascii="Times New Roman" w:eastAsia="Times New Roman" w:hAnsi="Times New Roman"/>
                <w:b/>
                <w:bCs/>
                <w:color w:val="000000"/>
                <w:sz w:val="24"/>
                <w:szCs w:val="24"/>
                <w:lang w:eastAsia="en-GB"/>
              </w:rPr>
              <w:t>Revenue Types</w:t>
            </w:r>
          </w:p>
        </w:tc>
        <w:tc>
          <w:tcPr>
            <w:tcW w:w="27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D50464" w14:textId="77777777" w:rsidR="00521D34" w:rsidRPr="006C50F6" w:rsidRDefault="00521D34" w:rsidP="004777A2">
            <w:pPr>
              <w:spacing w:before="60" w:after="60" w:line="240" w:lineRule="auto"/>
              <w:jc w:val="center"/>
              <w:rPr>
                <w:rFonts w:ascii="Times New Roman" w:eastAsia="Times New Roman" w:hAnsi="Times New Roman"/>
                <w:b/>
                <w:bCs/>
                <w:color w:val="000000"/>
                <w:sz w:val="24"/>
                <w:szCs w:val="24"/>
                <w:lang w:eastAsia="en-GB"/>
              </w:rPr>
            </w:pPr>
            <w:r w:rsidRPr="006C50F6">
              <w:rPr>
                <w:rFonts w:ascii="Times New Roman" w:eastAsia="Times New Roman" w:hAnsi="Times New Roman"/>
                <w:b/>
                <w:bCs/>
                <w:color w:val="000000"/>
                <w:sz w:val="24"/>
                <w:szCs w:val="24"/>
                <w:lang w:eastAsia="en-GB"/>
              </w:rPr>
              <w:t xml:space="preserve">Budgeted Revenues </w:t>
            </w:r>
            <w:r w:rsidRPr="006C50F6">
              <w:rPr>
                <w:rFonts w:ascii="Times New Roman" w:eastAsia="Times New Roman" w:hAnsi="Times New Roman"/>
                <w:b/>
                <w:bCs/>
                <w:color w:val="000000"/>
                <w:sz w:val="24"/>
                <w:szCs w:val="24"/>
                <w:lang w:eastAsia="en-GB"/>
              </w:rPr>
              <w:br/>
              <w:t>(amount)</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2F164646" w14:textId="77777777" w:rsidR="00521D34" w:rsidRPr="006C50F6" w:rsidRDefault="00521D34" w:rsidP="004777A2">
            <w:pPr>
              <w:spacing w:before="60" w:after="60" w:line="240" w:lineRule="auto"/>
              <w:jc w:val="center"/>
              <w:rPr>
                <w:rFonts w:ascii="Times New Roman" w:eastAsia="Times New Roman" w:hAnsi="Times New Roman"/>
                <w:b/>
                <w:bCs/>
                <w:color w:val="000000"/>
                <w:sz w:val="24"/>
                <w:szCs w:val="24"/>
                <w:lang w:eastAsia="en-GB"/>
              </w:rPr>
            </w:pPr>
            <w:r w:rsidRPr="006C50F6">
              <w:rPr>
                <w:rFonts w:ascii="Times New Roman" w:eastAsia="Times New Roman" w:hAnsi="Times New Roman"/>
                <w:b/>
                <w:bCs/>
                <w:color w:val="000000"/>
                <w:sz w:val="24"/>
                <w:szCs w:val="24"/>
                <w:lang w:eastAsia="en-GB"/>
              </w:rPr>
              <w:t xml:space="preserve">Actual Revenues </w:t>
            </w:r>
            <w:r w:rsidRPr="006C50F6">
              <w:rPr>
                <w:rFonts w:ascii="Times New Roman" w:eastAsia="Times New Roman" w:hAnsi="Times New Roman"/>
                <w:b/>
                <w:bCs/>
                <w:color w:val="000000"/>
                <w:sz w:val="24"/>
                <w:szCs w:val="24"/>
                <w:lang w:eastAsia="en-GB"/>
              </w:rPr>
              <w:br/>
              <w:t>(amount)</w:t>
            </w:r>
          </w:p>
        </w:tc>
      </w:tr>
      <w:tr w:rsidR="00521D34" w:rsidRPr="006C50F6" w14:paraId="72EA9BAD" w14:textId="77777777" w:rsidTr="00D729AD">
        <w:trPr>
          <w:trHeight w:val="6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DE0553" w14:textId="77777777" w:rsidR="00521D34" w:rsidRPr="006C50F6" w:rsidRDefault="00521D34" w:rsidP="006C50F6">
            <w:pPr>
              <w:spacing w:before="60" w:after="60" w:line="240" w:lineRule="auto"/>
              <w:rPr>
                <w:rFonts w:ascii="Times New Roman" w:eastAsia="Times New Roman" w:hAnsi="Times New Roman"/>
                <w:color w:val="000000"/>
                <w:sz w:val="24"/>
                <w:szCs w:val="24"/>
                <w:lang w:eastAsia="en-GB"/>
              </w:rPr>
            </w:pPr>
            <w:r w:rsidRPr="006C50F6">
              <w:rPr>
                <w:rFonts w:ascii="Times New Roman" w:eastAsia="Times New Roman" w:hAnsi="Times New Roman"/>
                <w:color w:val="000000"/>
                <w:sz w:val="24"/>
                <w:szCs w:val="24"/>
                <w:lang w:eastAsia="en-GB"/>
              </w:rPr>
              <w:t>Type "…"</w:t>
            </w:r>
          </w:p>
        </w:tc>
        <w:tc>
          <w:tcPr>
            <w:tcW w:w="2780" w:type="dxa"/>
            <w:tcBorders>
              <w:top w:val="nil"/>
              <w:left w:val="nil"/>
              <w:bottom w:val="single" w:sz="4" w:space="0" w:color="auto"/>
              <w:right w:val="single" w:sz="4" w:space="0" w:color="auto"/>
            </w:tcBorders>
            <w:shd w:val="clear" w:color="auto" w:fill="auto"/>
            <w:noWrap/>
            <w:vAlign w:val="center"/>
            <w:hideMark/>
          </w:tcPr>
          <w:p w14:paraId="257EFBE6"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lang w:eastAsia="en-GB"/>
              </w:rPr>
            </w:pPr>
            <w:r w:rsidRPr="006C50F6">
              <w:rPr>
                <w:rFonts w:ascii="Times New Roman" w:eastAsia="Times New Roman" w:hAnsi="Times New Roman"/>
                <w:color w:val="000000"/>
                <w:sz w:val="24"/>
                <w:szCs w:val="24"/>
                <w:lang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1392699E"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lang w:eastAsia="en-GB"/>
              </w:rPr>
            </w:pPr>
            <w:r w:rsidRPr="006C50F6">
              <w:rPr>
                <w:rFonts w:ascii="Times New Roman" w:eastAsia="Times New Roman" w:hAnsi="Times New Roman"/>
                <w:color w:val="000000"/>
                <w:sz w:val="24"/>
                <w:szCs w:val="24"/>
                <w:lang w:eastAsia="en-GB"/>
              </w:rPr>
              <w:t> </w:t>
            </w:r>
          </w:p>
        </w:tc>
      </w:tr>
      <w:tr w:rsidR="00521D34" w:rsidRPr="006C50F6" w14:paraId="70C3F4D7" w14:textId="77777777" w:rsidTr="00D729AD">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D632E6A" w14:textId="77777777" w:rsidR="00521D34" w:rsidRPr="006C50F6" w:rsidRDefault="00521D34" w:rsidP="006C50F6">
            <w:pPr>
              <w:spacing w:before="60" w:after="60" w:line="240" w:lineRule="auto"/>
              <w:rPr>
                <w:rFonts w:ascii="Times New Roman" w:eastAsia="Times New Roman" w:hAnsi="Times New Roman"/>
                <w:color w:val="000000"/>
                <w:sz w:val="24"/>
                <w:szCs w:val="24"/>
                <w:lang w:eastAsia="en-GB"/>
              </w:rPr>
            </w:pPr>
            <w:r w:rsidRPr="006C50F6">
              <w:rPr>
                <w:rFonts w:ascii="Times New Roman" w:eastAsia="Times New Roman" w:hAnsi="Times New Roman"/>
                <w:color w:val="000000"/>
                <w:sz w:val="24"/>
                <w:szCs w:val="24"/>
                <w:lang w:eastAsia="en-GB"/>
              </w:rPr>
              <w:t>Type "…"</w:t>
            </w:r>
          </w:p>
        </w:tc>
        <w:tc>
          <w:tcPr>
            <w:tcW w:w="2780" w:type="dxa"/>
            <w:tcBorders>
              <w:top w:val="nil"/>
              <w:left w:val="nil"/>
              <w:bottom w:val="single" w:sz="4" w:space="0" w:color="auto"/>
              <w:right w:val="single" w:sz="4" w:space="0" w:color="auto"/>
            </w:tcBorders>
            <w:shd w:val="clear" w:color="auto" w:fill="auto"/>
            <w:noWrap/>
            <w:vAlign w:val="center"/>
            <w:hideMark/>
          </w:tcPr>
          <w:p w14:paraId="50F86802"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lang w:eastAsia="en-GB"/>
              </w:rPr>
            </w:pPr>
            <w:r w:rsidRPr="006C50F6">
              <w:rPr>
                <w:rFonts w:ascii="Times New Roman" w:eastAsia="Times New Roman" w:hAnsi="Times New Roman"/>
                <w:color w:val="000000"/>
                <w:sz w:val="24"/>
                <w:szCs w:val="24"/>
                <w:lang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64BAE3D9"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lang w:eastAsia="en-GB"/>
              </w:rPr>
            </w:pPr>
            <w:r w:rsidRPr="006C50F6">
              <w:rPr>
                <w:rFonts w:ascii="Times New Roman" w:eastAsia="Times New Roman" w:hAnsi="Times New Roman"/>
                <w:color w:val="000000"/>
                <w:sz w:val="24"/>
                <w:szCs w:val="24"/>
                <w:lang w:eastAsia="en-GB"/>
              </w:rPr>
              <w:t> </w:t>
            </w:r>
          </w:p>
        </w:tc>
      </w:tr>
      <w:tr w:rsidR="00521D34" w:rsidRPr="006C50F6" w14:paraId="4898C18E" w14:textId="77777777" w:rsidTr="00D729AD">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894C35C" w14:textId="77777777" w:rsidR="00521D34" w:rsidRPr="006C50F6" w:rsidRDefault="00521D34" w:rsidP="006C50F6">
            <w:pPr>
              <w:spacing w:before="60" w:after="60" w:line="240" w:lineRule="auto"/>
              <w:rPr>
                <w:rFonts w:ascii="Times New Roman" w:eastAsia="Times New Roman" w:hAnsi="Times New Roman"/>
                <w:color w:val="000000"/>
                <w:sz w:val="24"/>
                <w:szCs w:val="24"/>
                <w:lang w:eastAsia="en-GB"/>
              </w:rPr>
            </w:pPr>
            <w:r w:rsidRPr="006C50F6">
              <w:rPr>
                <w:rFonts w:ascii="Times New Roman" w:eastAsia="Times New Roman" w:hAnsi="Times New Roman"/>
                <w:color w:val="000000"/>
                <w:sz w:val="24"/>
                <w:szCs w:val="24"/>
                <w:lang w:eastAsia="en-GB"/>
              </w:rPr>
              <w:t>…</w:t>
            </w:r>
          </w:p>
        </w:tc>
        <w:tc>
          <w:tcPr>
            <w:tcW w:w="2780" w:type="dxa"/>
            <w:tcBorders>
              <w:top w:val="nil"/>
              <w:left w:val="nil"/>
              <w:bottom w:val="single" w:sz="4" w:space="0" w:color="auto"/>
              <w:right w:val="single" w:sz="4" w:space="0" w:color="auto"/>
            </w:tcBorders>
            <w:shd w:val="clear" w:color="auto" w:fill="auto"/>
            <w:noWrap/>
            <w:vAlign w:val="center"/>
            <w:hideMark/>
          </w:tcPr>
          <w:p w14:paraId="6E175F95"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lang w:eastAsia="en-GB"/>
              </w:rPr>
            </w:pPr>
            <w:r w:rsidRPr="006C50F6">
              <w:rPr>
                <w:rFonts w:ascii="Times New Roman" w:eastAsia="Times New Roman" w:hAnsi="Times New Roman"/>
                <w:color w:val="000000"/>
                <w:sz w:val="24"/>
                <w:szCs w:val="24"/>
                <w:lang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11BADC0E" w14:textId="77777777" w:rsidR="00521D34" w:rsidRPr="006C50F6" w:rsidRDefault="00521D34" w:rsidP="006C50F6">
            <w:pPr>
              <w:spacing w:before="60" w:after="60" w:line="240" w:lineRule="auto"/>
              <w:jc w:val="center"/>
              <w:rPr>
                <w:rFonts w:ascii="Times New Roman" w:eastAsia="Times New Roman" w:hAnsi="Times New Roman"/>
                <w:color w:val="000000"/>
                <w:sz w:val="24"/>
                <w:szCs w:val="24"/>
                <w:lang w:eastAsia="en-GB"/>
              </w:rPr>
            </w:pPr>
            <w:r w:rsidRPr="006C50F6">
              <w:rPr>
                <w:rFonts w:ascii="Times New Roman" w:eastAsia="Times New Roman" w:hAnsi="Times New Roman"/>
                <w:color w:val="000000"/>
                <w:sz w:val="24"/>
                <w:szCs w:val="24"/>
                <w:lang w:eastAsia="en-GB"/>
              </w:rPr>
              <w:t> </w:t>
            </w:r>
          </w:p>
        </w:tc>
      </w:tr>
      <w:tr w:rsidR="00521D34" w:rsidRPr="006C50F6" w14:paraId="4CA9E08A" w14:textId="77777777" w:rsidTr="00D729AD">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7462E78" w14:textId="77777777" w:rsidR="00521D34" w:rsidRPr="006C50F6" w:rsidRDefault="00521D34" w:rsidP="006C50F6">
            <w:pPr>
              <w:spacing w:before="60" w:after="60" w:line="240" w:lineRule="auto"/>
              <w:rPr>
                <w:rFonts w:ascii="Times New Roman" w:eastAsia="Times New Roman" w:hAnsi="Times New Roman"/>
                <w:b/>
                <w:bCs/>
                <w:color w:val="000000"/>
                <w:sz w:val="24"/>
                <w:szCs w:val="24"/>
                <w:lang w:eastAsia="en-GB"/>
              </w:rPr>
            </w:pPr>
            <w:r w:rsidRPr="006C50F6">
              <w:rPr>
                <w:rFonts w:ascii="Times New Roman" w:eastAsia="Times New Roman" w:hAnsi="Times New Roman"/>
                <w:b/>
                <w:bCs/>
                <w:color w:val="000000"/>
                <w:sz w:val="24"/>
                <w:szCs w:val="24"/>
                <w:lang w:eastAsia="en-GB"/>
              </w:rPr>
              <w:t>Total</w:t>
            </w:r>
          </w:p>
        </w:tc>
        <w:tc>
          <w:tcPr>
            <w:tcW w:w="2780" w:type="dxa"/>
            <w:tcBorders>
              <w:top w:val="nil"/>
              <w:left w:val="nil"/>
              <w:bottom w:val="single" w:sz="4" w:space="0" w:color="auto"/>
              <w:right w:val="single" w:sz="4" w:space="0" w:color="auto"/>
            </w:tcBorders>
            <w:shd w:val="clear" w:color="auto" w:fill="auto"/>
            <w:noWrap/>
            <w:vAlign w:val="center"/>
            <w:hideMark/>
          </w:tcPr>
          <w:p w14:paraId="4A7168D1" w14:textId="77777777" w:rsidR="00521D34" w:rsidRPr="006C50F6" w:rsidRDefault="00521D34" w:rsidP="006C50F6">
            <w:pPr>
              <w:spacing w:before="60" w:after="60" w:line="240" w:lineRule="auto"/>
              <w:jc w:val="center"/>
              <w:rPr>
                <w:rFonts w:ascii="Times New Roman" w:eastAsia="Times New Roman" w:hAnsi="Times New Roman"/>
                <w:b/>
                <w:bCs/>
                <w:color w:val="000000"/>
                <w:sz w:val="24"/>
                <w:szCs w:val="24"/>
                <w:lang w:eastAsia="en-GB"/>
              </w:rPr>
            </w:pPr>
            <w:r w:rsidRPr="006C50F6">
              <w:rPr>
                <w:rFonts w:ascii="Times New Roman" w:eastAsia="Times New Roman" w:hAnsi="Times New Roman"/>
                <w:b/>
                <w:bCs/>
                <w:color w:val="000000"/>
                <w:sz w:val="24"/>
                <w:szCs w:val="24"/>
                <w:lang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7BCEEEBE" w14:textId="77777777" w:rsidR="00521D34" w:rsidRPr="006C50F6" w:rsidRDefault="00521D34" w:rsidP="006C50F6">
            <w:pPr>
              <w:spacing w:before="60" w:after="60" w:line="240" w:lineRule="auto"/>
              <w:jc w:val="center"/>
              <w:rPr>
                <w:rFonts w:ascii="Times New Roman" w:eastAsia="Times New Roman" w:hAnsi="Times New Roman"/>
                <w:b/>
                <w:bCs/>
                <w:color w:val="000000"/>
                <w:sz w:val="24"/>
                <w:szCs w:val="24"/>
                <w:lang w:eastAsia="en-GB"/>
              </w:rPr>
            </w:pPr>
            <w:r w:rsidRPr="006C50F6">
              <w:rPr>
                <w:rFonts w:ascii="Times New Roman" w:eastAsia="Times New Roman" w:hAnsi="Times New Roman"/>
                <w:b/>
                <w:bCs/>
                <w:color w:val="000000"/>
                <w:sz w:val="24"/>
                <w:szCs w:val="24"/>
                <w:lang w:eastAsia="en-GB"/>
              </w:rPr>
              <w:t> </w:t>
            </w:r>
          </w:p>
        </w:tc>
      </w:tr>
    </w:tbl>
    <w:p w14:paraId="2D3F00B7" w14:textId="77777777" w:rsidR="00477ACC" w:rsidRPr="006C50F6" w:rsidRDefault="00477ACC" w:rsidP="00C43C09">
      <w:pPr>
        <w:rPr>
          <w:rFonts w:ascii="Times New Roman" w:hAnsi="Times New Roman"/>
          <w:sz w:val="24"/>
          <w:szCs w:val="24"/>
        </w:rPr>
      </w:pPr>
    </w:p>
    <w:p w14:paraId="7AB85EED" w14:textId="3666CD40" w:rsidR="00A3200C" w:rsidRPr="006C50F6" w:rsidRDefault="00A3200C" w:rsidP="006C50F6">
      <w:pPr>
        <w:pStyle w:val="Heading2"/>
        <w:spacing w:after="200"/>
        <w:rPr>
          <w:rFonts w:ascii="Times New Roman" w:hAnsi="Times New Roman"/>
          <w:sz w:val="24"/>
          <w:szCs w:val="24"/>
        </w:rPr>
      </w:pPr>
      <w:r w:rsidRPr="006C50F6">
        <w:rPr>
          <w:rFonts w:ascii="Times New Roman" w:hAnsi="Times New Roman"/>
          <w:i/>
          <w:iCs/>
          <w:color w:val="auto"/>
          <w:sz w:val="24"/>
          <w:szCs w:val="24"/>
        </w:rPr>
        <w:t>1.3</w:t>
      </w:r>
      <w:r w:rsidR="009326B4" w:rsidRPr="006C50F6">
        <w:rPr>
          <w:rFonts w:ascii="Times New Roman" w:hAnsi="Times New Roman"/>
          <w:i/>
          <w:iCs/>
          <w:color w:val="auto"/>
          <w:sz w:val="24"/>
          <w:szCs w:val="24"/>
        </w:rPr>
        <w:t>. Verified</w:t>
      </w:r>
      <w:r w:rsidRPr="006C50F6">
        <w:rPr>
          <w:rFonts w:ascii="Times New Roman" w:hAnsi="Times New Roman"/>
          <w:i/>
          <w:iCs/>
          <w:color w:val="auto"/>
          <w:sz w:val="24"/>
          <w:szCs w:val="24"/>
        </w:rPr>
        <w:t xml:space="preserve"> Financial Reports/Invoices</w:t>
      </w:r>
    </w:p>
    <w:p w14:paraId="0E1EA369" w14:textId="77777777" w:rsidR="00A3200C" w:rsidRPr="006C50F6" w:rsidRDefault="00A3200C" w:rsidP="00296F6D">
      <w:pPr>
        <w:jc w:val="both"/>
        <w:rPr>
          <w:rFonts w:ascii="Times New Roman" w:hAnsi="Times New Roman"/>
          <w:sz w:val="24"/>
          <w:szCs w:val="24"/>
        </w:rPr>
      </w:pPr>
      <w:r w:rsidRPr="006C50F6">
        <w:rPr>
          <w:rFonts w:ascii="Times New Roman" w:hAnsi="Times New Roman"/>
          <w:sz w:val="24"/>
          <w:szCs w:val="24"/>
        </w:rPr>
        <w:t xml:space="preserve">See annex </w:t>
      </w:r>
      <w:proofErr w:type="gramStart"/>
      <w:r w:rsidRPr="006C50F6">
        <w:rPr>
          <w:rFonts w:ascii="Times New Roman" w:hAnsi="Times New Roman"/>
          <w:sz w:val="24"/>
          <w:szCs w:val="24"/>
        </w:rPr>
        <w:t>3.1</w:t>
      </w:r>
      <w:proofErr w:type="gramEnd"/>
    </w:p>
    <w:p w14:paraId="486FA99E" w14:textId="77777777" w:rsidR="00E234A9" w:rsidRPr="006C50F6" w:rsidRDefault="00584941" w:rsidP="00E234A9">
      <w:pPr>
        <w:pStyle w:val="Heading1"/>
        <w:rPr>
          <w:rFonts w:ascii="Times New Roman" w:hAnsi="Times New Roman"/>
          <w:color w:val="auto"/>
          <w:sz w:val="24"/>
          <w:szCs w:val="24"/>
          <w:u w:val="single"/>
        </w:rPr>
      </w:pPr>
      <w:r w:rsidRPr="006C50F6">
        <w:rPr>
          <w:rFonts w:ascii="Times New Roman" w:hAnsi="Times New Roman"/>
          <w:color w:val="auto"/>
          <w:sz w:val="24"/>
          <w:szCs w:val="24"/>
          <w:u w:val="single"/>
        </w:rPr>
        <w:t xml:space="preserve">2. </w:t>
      </w:r>
      <w:r w:rsidR="00E234A9" w:rsidRPr="006C50F6">
        <w:rPr>
          <w:rFonts w:ascii="Times New Roman" w:hAnsi="Times New Roman"/>
          <w:color w:val="auto"/>
          <w:sz w:val="24"/>
          <w:szCs w:val="24"/>
          <w:u w:val="single"/>
        </w:rPr>
        <w:t>Risk analysis</w:t>
      </w:r>
    </w:p>
    <w:p w14:paraId="7ECAEE42" w14:textId="77777777" w:rsidR="00773E53" w:rsidRPr="006C50F6" w:rsidRDefault="00A72684" w:rsidP="006C50F6">
      <w:pPr>
        <w:pStyle w:val="Heading2"/>
        <w:spacing w:after="200"/>
        <w:rPr>
          <w:rFonts w:ascii="Times New Roman" w:hAnsi="Times New Roman"/>
          <w:i/>
          <w:iCs/>
          <w:color w:val="auto"/>
          <w:sz w:val="24"/>
          <w:szCs w:val="24"/>
        </w:rPr>
      </w:pPr>
      <w:r w:rsidRPr="006C50F6">
        <w:rPr>
          <w:rFonts w:ascii="Times New Roman" w:hAnsi="Times New Roman"/>
          <w:i/>
          <w:iCs/>
          <w:color w:val="auto"/>
          <w:sz w:val="24"/>
          <w:szCs w:val="24"/>
        </w:rPr>
        <w:t>2.1</w:t>
      </w:r>
      <w:r w:rsidR="008660EC" w:rsidRPr="006C50F6">
        <w:rPr>
          <w:rFonts w:ascii="Times New Roman" w:hAnsi="Times New Roman"/>
          <w:i/>
          <w:iCs/>
          <w:color w:val="auto"/>
          <w:sz w:val="24"/>
          <w:szCs w:val="24"/>
        </w:rPr>
        <w:t>.</w:t>
      </w:r>
      <w:r w:rsidRPr="006C50F6">
        <w:rPr>
          <w:rFonts w:ascii="Times New Roman" w:hAnsi="Times New Roman"/>
          <w:i/>
          <w:iCs/>
          <w:color w:val="auto"/>
          <w:sz w:val="24"/>
          <w:szCs w:val="24"/>
        </w:rPr>
        <w:t xml:space="preserve"> </w:t>
      </w:r>
      <w:r w:rsidR="0036465C" w:rsidRPr="006C50F6">
        <w:rPr>
          <w:rFonts w:ascii="Times New Roman" w:hAnsi="Times New Roman"/>
          <w:i/>
          <w:iCs/>
          <w:color w:val="auto"/>
          <w:sz w:val="24"/>
          <w:szCs w:val="24"/>
        </w:rPr>
        <w:t>O</w:t>
      </w:r>
      <w:r w:rsidR="008660EC" w:rsidRPr="006C50F6">
        <w:rPr>
          <w:rFonts w:ascii="Times New Roman" w:hAnsi="Times New Roman"/>
          <w:i/>
          <w:iCs/>
          <w:color w:val="auto"/>
          <w:sz w:val="24"/>
          <w:szCs w:val="24"/>
        </w:rPr>
        <w:t>utcome of risk analysis</w:t>
      </w:r>
    </w:p>
    <w:p w14:paraId="47813CE4" w14:textId="05821BE0" w:rsidR="00D952F6" w:rsidRPr="006C50F6" w:rsidRDefault="006552A2" w:rsidP="006C50F6">
      <w:pPr>
        <w:spacing w:line="240" w:lineRule="auto"/>
        <w:jc w:val="both"/>
        <w:rPr>
          <w:rFonts w:ascii="Times New Roman" w:hAnsi="Times New Roman"/>
          <w:sz w:val="24"/>
          <w:szCs w:val="24"/>
        </w:rPr>
      </w:pPr>
      <w:r w:rsidRPr="006C50F6">
        <w:rPr>
          <w:rFonts w:ascii="Times New Roman" w:hAnsi="Times New Roman"/>
          <w:sz w:val="24"/>
          <w:szCs w:val="24"/>
        </w:rPr>
        <w:t>Based on the risk analysis performed according to the Te</w:t>
      </w:r>
      <w:r w:rsidR="005913A3">
        <w:rPr>
          <w:rFonts w:ascii="Times New Roman" w:hAnsi="Times New Roman"/>
          <w:sz w:val="24"/>
          <w:szCs w:val="24"/>
        </w:rPr>
        <w:t>nder Specifications</w:t>
      </w:r>
      <w:r w:rsidRPr="006C50F6">
        <w:rPr>
          <w:rFonts w:ascii="Times New Roman" w:hAnsi="Times New Roman"/>
          <w:sz w:val="24"/>
          <w:szCs w:val="24"/>
        </w:rPr>
        <w:t>, provide succinct information about the identified risks</w:t>
      </w:r>
      <w:r w:rsidR="006B0DAA" w:rsidRPr="006C50F6">
        <w:rPr>
          <w:rFonts w:ascii="Times New Roman" w:hAnsi="Times New Roman"/>
          <w:sz w:val="24"/>
          <w:szCs w:val="24"/>
        </w:rPr>
        <w:t xml:space="preserve"> </w:t>
      </w:r>
      <w:r w:rsidR="00D64E80" w:rsidRPr="006C50F6">
        <w:rPr>
          <w:rFonts w:ascii="Times New Roman" w:hAnsi="Times New Roman"/>
          <w:sz w:val="24"/>
          <w:szCs w:val="24"/>
        </w:rPr>
        <w:t>possibly affecting</w:t>
      </w:r>
      <w:r w:rsidR="006B0DAA" w:rsidRPr="006C50F6">
        <w:rPr>
          <w:rFonts w:ascii="Times New Roman" w:hAnsi="Times New Roman"/>
          <w:sz w:val="24"/>
          <w:szCs w:val="24"/>
        </w:rPr>
        <w:t xml:space="preserve"> the verified report, </w:t>
      </w:r>
      <w:r w:rsidRPr="006C50F6">
        <w:rPr>
          <w:rFonts w:ascii="Times New Roman" w:hAnsi="Times New Roman"/>
          <w:sz w:val="24"/>
          <w:szCs w:val="24"/>
        </w:rPr>
        <w:t>regarding the action, the context in which the latter is implemented, the beneficiaries and the target group.</w:t>
      </w:r>
    </w:p>
    <w:p w14:paraId="4409D623" w14:textId="06358A56" w:rsidR="006552A2" w:rsidRPr="006C50F6" w:rsidRDefault="006552A2" w:rsidP="006C50F6">
      <w:pPr>
        <w:spacing w:line="240" w:lineRule="auto"/>
        <w:jc w:val="both"/>
        <w:rPr>
          <w:rFonts w:ascii="Times New Roman" w:hAnsi="Times New Roman"/>
          <w:sz w:val="24"/>
          <w:szCs w:val="24"/>
          <w:highlight w:val="yellow"/>
        </w:rPr>
      </w:pPr>
      <w:r w:rsidRPr="006C50F6">
        <w:rPr>
          <w:rFonts w:ascii="Times New Roman" w:hAnsi="Times New Roman"/>
          <w:sz w:val="24"/>
          <w:szCs w:val="24"/>
          <w:highlight w:val="yellow"/>
        </w:rPr>
        <w:t xml:space="preserve">&lt;E.g. action implemented via complex procurement procedures, financial assistance to third parties (sub-grants) or revolving funds, transactions incurred in several currencies, technical </w:t>
      </w:r>
      <w:r w:rsidR="002F1365" w:rsidRPr="006C50F6">
        <w:rPr>
          <w:rFonts w:ascii="Times New Roman" w:hAnsi="Times New Roman"/>
          <w:sz w:val="24"/>
          <w:szCs w:val="24"/>
          <w:highlight w:val="yellow"/>
        </w:rPr>
        <w:t>complexity</w:t>
      </w:r>
      <w:r w:rsidRPr="006C50F6">
        <w:rPr>
          <w:rFonts w:ascii="Times New Roman" w:hAnsi="Times New Roman"/>
          <w:sz w:val="24"/>
          <w:szCs w:val="24"/>
          <w:highlight w:val="yellow"/>
        </w:rPr>
        <w:t xml:space="preserve">, </w:t>
      </w:r>
      <w:r w:rsidR="002F1365" w:rsidRPr="006C50F6">
        <w:rPr>
          <w:rFonts w:ascii="Times New Roman" w:hAnsi="Times New Roman"/>
          <w:sz w:val="24"/>
          <w:szCs w:val="24"/>
          <w:highlight w:val="yellow"/>
        </w:rPr>
        <w:t>high corruption perception index</w:t>
      </w:r>
      <w:r w:rsidRPr="006C50F6">
        <w:rPr>
          <w:rFonts w:ascii="Times New Roman" w:hAnsi="Times New Roman"/>
          <w:sz w:val="24"/>
          <w:szCs w:val="24"/>
          <w:highlight w:val="yellow"/>
        </w:rPr>
        <w:t xml:space="preserve">, instances of political interference, predominance of cash payments, </w:t>
      </w:r>
      <w:r w:rsidR="002F1365" w:rsidRPr="006C50F6">
        <w:rPr>
          <w:rFonts w:ascii="Times New Roman" w:hAnsi="Times New Roman"/>
          <w:sz w:val="24"/>
          <w:szCs w:val="24"/>
          <w:highlight w:val="yellow"/>
        </w:rPr>
        <w:t>number of</w:t>
      </w:r>
      <w:r w:rsidRPr="006C50F6">
        <w:rPr>
          <w:rFonts w:ascii="Times New Roman" w:hAnsi="Times New Roman"/>
          <w:sz w:val="24"/>
          <w:szCs w:val="24"/>
          <w:highlight w:val="yellow"/>
        </w:rPr>
        <w:t xml:space="preserve"> </w:t>
      </w:r>
      <w:r w:rsidR="002F1365" w:rsidRPr="006C50F6">
        <w:rPr>
          <w:rFonts w:ascii="Times New Roman" w:hAnsi="Times New Roman"/>
          <w:sz w:val="24"/>
          <w:szCs w:val="24"/>
          <w:highlight w:val="yellow"/>
        </w:rPr>
        <w:t>parties involved</w:t>
      </w:r>
      <w:r w:rsidRPr="006C50F6">
        <w:rPr>
          <w:rFonts w:ascii="Times New Roman" w:hAnsi="Times New Roman"/>
          <w:sz w:val="24"/>
          <w:szCs w:val="24"/>
          <w:highlight w:val="yellow"/>
        </w:rPr>
        <w:t>, partners lacking administrative capacity, known weaknesses in internal control systems, lack of involvement or cooperation of the target group</w:t>
      </w:r>
      <w:r w:rsidR="002F1365" w:rsidRPr="006C50F6">
        <w:rPr>
          <w:rFonts w:ascii="Times New Roman" w:hAnsi="Times New Roman"/>
          <w:sz w:val="24"/>
          <w:szCs w:val="24"/>
          <w:highlight w:val="yellow"/>
        </w:rPr>
        <w:t>, history of fraud cases</w:t>
      </w:r>
      <w:r w:rsidRPr="006C50F6">
        <w:rPr>
          <w:rFonts w:ascii="Times New Roman" w:hAnsi="Times New Roman"/>
          <w:sz w:val="24"/>
          <w:szCs w:val="24"/>
          <w:highlight w:val="yellow"/>
        </w:rPr>
        <w:t>.</w:t>
      </w:r>
      <w:r w:rsidR="009548DF" w:rsidRPr="006C50F6">
        <w:rPr>
          <w:rFonts w:ascii="Times New Roman" w:hAnsi="Times New Roman"/>
          <w:sz w:val="24"/>
          <w:szCs w:val="24"/>
          <w:highlight w:val="yellow"/>
        </w:rPr>
        <w:t xml:space="preserve"> &gt;</w:t>
      </w:r>
    </w:p>
    <w:p w14:paraId="4868D85A" w14:textId="77777777" w:rsidR="009548DF" w:rsidRPr="006C50F6" w:rsidRDefault="009548DF" w:rsidP="006C50F6">
      <w:pPr>
        <w:spacing w:line="240" w:lineRule="auto"/>
        <w:jc w:val="both"/>
        <w:rPr>
          <w:rFonts w:ascii="Times New Roman" w:hAnsi="Times New Roman"/>
          <w:sz w:val="24"/>
          <w:szCs w:val="24"/>
        </w:rPr>
      </w:pPr>
      <w:r w:rsidRPr="006C50F6">
        <w:rPr>
          <w:rFonts w:ascii="Times New Roman" w:hAnsi="Times New Roman"/>
          <w:sz w:val="24"/>
          <w:szCs w:val="24"/>
        </w:rPr>
        <w:t>In addition, please</w:t>
      </w:r>
      <w:r w:rsidR="006552A2" w:rsidRPr="006C50F6">
        <w:rPr>
          <w:rFonts w:ascii="Times New Roman" w:hAnsi="Times New Roman"/>
          <w:sz w:val="24"/>
          <w:szCs w:val="24"/>
        </w:rPr>
        <w:t xml:space="preserve"> identi</w:t>
      </w:r>
      <w:r w:rsidRPr="006C50F6">
        <w:rPr>
          <w:rFonts w:ascii="Times New Roman" w:hAnsi="Times New Roman"/>
          <w:sz w:val="24"/>
          <w:szCs w:val="24"/>
        </w:rPr>
        <w:t xml:space="preserve">fy </w:t>
      </w:r>
      <w:r w:rsidR="000620E1" w:rsidRPr="006C50F6">
        <w:rPr>
          <w:rFonts w:ascii="Times New Roman" w:hAnsi="Times New Roman"/>
          <w:sz w:val="24"/>
          <w:szCs w:val="24"/>
        </w:rPr>
        <w:t>possible</w:t>
      </w:r>
      <w:r w:rsidRPr="006C50F6">
        <w:rPr>
          <w:rFonts w:ascii="Times New Roman" w:hAnsi="Times New Roman"/>
          <w:sz w:val="24"/>
          <w:szCs w:val="24"/>
        </w:rPr>
        <w:t xml:space="preserve"> mitigating factors.</w:t>
      </w:r>
    </w:p>
    <w:p w14:paraId="7940D427" w14:textId="3987A537" w:rsidR="006552A2" w:rsidRPr="006C50F6" w:rsidRDefault="009548DF" w:rsidP="006C50F6">
      <w:pPr>
        <w:spacing w:line="240" w:lineRule="auto"/>
        <w:jc w:val="both"/>
        <w:rPr>
          <w:rFonts w:ascii="Times New Roman" w:hAnsi="Times New Roman"/>
          <w:sz w:val="24"/>
          <w:szCs w:val="24"/>
        </w:rPr>
      </w:pPr>
      <w:r w:rsidRPr="006C50F6">
        <w:rPr>
          <w:rFonts w:ascii="Times New Roman" w:hAnsi="Times New Roman"/>
          <w:sz w:val="24"/>
          <w:szCs w:val="24"/>
          <w:highlight w:val="yellow"/>
        </w:rPr>
        <w:t xml:space="preserve">&lt; E.g. </w:t>
      </w:r>
      <w:r w:rsidR="006552A2" w:rsidRPr="006C50F6">
        <w:rPr>
          <w:rFonts w:ascii="Times New Roman" w:hAnsi="Times New Roman"/>
          <w:sz w:val="24"/>
          <w:szCs w:val="24"/>
          <w:highlight w:val="yellow"/>
        </w:rPr>
        <w:t>previous audit or verification work, evidence of close follow up by the contracting authority, good results yielded in the past by</w:t>
      </w:r>
      <w:r w:rsidRPr="006C50F6">
        <w:rPr>
          <w:rFonts w:ascii="Times New Roman" w:hAnsi="Times New Roman"/>
          <w:sz w:val="24"/>
          <w:szCs w:val="24"/>
          <w:highlight w:val="yellow"/>
        </w:rPr>
        <w:t xml:space="preserve"> the implementing partner, etc.</w:t>
      </w:r>
      <w:r w:rsidRPr="006C50F6">
        <w:rPr>
          <w:rFonts w:ascii="Times New Roman" w:hAnsi="Times New Roman"/>
          <w:i/>
          <w:iCs/>
          <w:sz w:val="24"/>
          <w:szCs w:val="24"/>
          <w:highlight w:val="yellow"/>
        </w:rPr>
        <w:t xml:space="preserve"> &gt;</w:t>
      </w:r>
    </w:p>
    <w:p w14:paraId="7609E150" w14:textId="77777777" w:rsidR="0036465C" w:rsidRPr="006C50F6" w:rsidRDefault="0036465C" w:rsidP="006C50F6">
      <w:pPr>
        <w:pStyle w:val="Heading2"/>
        <w:spacing w:after="200" w:line="240" w:lineRule="auto"/>
        <w:rPr>
          <w:rFonts w:ascii="Times New Roman" w:hAnsi="Times New Roman"/>
          <w:i/>
          <w:color w:val="auto"/>
          <w:sz w:val="24"/>
          <w:szCs w:val="24"/>
        </w:rPr>
      </w:pPr>
      <w:r w:rsidRPr="006C50F6">
        <w:rPr>
          <w:rFonts w:ascii="Times New Roman" w:hAnsi="Times New Roman"/>
          <w:i/>
          <w:iCs/>
          <w:color w:val="auto"/>
          <w:sz w:val="24"/>
          <w:szCs w:val="24"/>
        </w:rPr>
        <w:t>2.2 Implications on the sampling</w:t>
      </w:r>
    </w:p>
    <w:p w14:paraId="7E5B8E1B" w14:textId="77777777" w:rsidR="006552A2" w:rsidRPr="006C50F6" w:rsidRDefault="006552A2" w:rsidP="006C50F6">
      <w:pPr>
        <w:spacing w:line="240" w:lineRule="auto"/>
        <w:jc w:val="both"/>
        <w:rPr>
          <w:rFonts w:ascii="Times New Roman" w:hAnsi="Times New Roman"/>
          <w:sz w:val="24"/>
          <w:szCs w:val="24"/>
        </w:rPr>
      </w:pPr>
      <w:r w:rsidRPr="006C50F6">
        <w:rPr>
          <w:rFonts w:ascii="Times New Roman" w:hAnsi="Times New Roman"/>
          <w:sz w:val="24"/>
          <w:szCs w:val="24"/>
        </w:rPr>
        <w:t>Explain how the identified risk factors are reflected in the structure and size of the sample.</w:t>
      </w:r>
    </w:p>
    <w:p w14:paraId="1967B01A" w14:textId="58634615" w:rsidR="006552A2" w:rsidRPr="006C50F6" w:rsidRDefault="006552A2" w:rsidP="006C50F6">
      <w:pPr>
        <w:spacing w:before="120" w:after="120" w:line="240" w:lineRule="auto"/>
        <w:jc w:val="both"/>
        <w:rPr>
          <w:rFonts w:ascii="Times New Roman" w:hAnsi="Times New Roman"/>
          <w:sz w:val="24"/>
          <w:szCs w:val="24"/>
        </w:rPr>
      </w:pPr>
      <w:r w:rsidRPr="006C50F6">
        <w:rPr>
          <w:rFonts w:ascii="Times New Roman" w:hAnsi="Times New Roman"/>
          <w:sz w:val="24"/>
          <w:szCs w:val="24"/>
          <w:highlight w:val="yellow"/>
        </w:rPr>
        <w:t>&lt;</w:t>
      </w:r>
      <w:r w:rsidR="001741E8" w:rsidRPr="006C50F6">
        <w:rPr>
          <w:rFonts w:ascii="Times New Roman" w:hAnsi="Times New Roman"/>
          <w:sz w:val="24"/>
          <w:szCs w:val="24"/>
          <w:highlight w:val="yellow"/>
        </w:rPr>
        <w:t>Based on the identified risk factors, d</w:t>
      </w:r>
      <w:r w:rsidR="002F1365" w:rsidRPr="006C50F6">
        <w:rPr>
          <w:rFonts w:ascii="Times New Roman" w:hAnsi="Times New Roman"/>
          <w:sz w:val="24"/>
          <w:szCs w:val="24"/>
          <w:highlight w:val="yellow"/>
        </w:rPr>
        <w:t>escribe how the sample was selected (e.g.</w:t>
      </w:r>
      <w:r w:rsidR="002C7F5D" w:rsidRPr="006C50F6">
        <w:rPr>
          <w:rFonts w:ascii="Times New Roman" w:hAnsi="Times New Roman"/>
          <w:sz w:val="24"/>
          <w:szCs w:val="24"/>
          <w:highlight w:val="yellow"/>
        </w:rPr>
        <w:t xml:space="preserve"> </w:t>
      </w:r>
      <w:r w:rsidR="002F1365" w:rsidRPr="006C50F6">
        <w:rPr>
          <w:rFonts w:ascii="Times New Roman" w:hAnsi="Times New Roman"/>
          <w:sz w:val="24"/>
          <w:szCs w:val="24"/>
          <w:highlight w:val="yellow"/>
        </w:rPr>
        <w:t>statistical/</w:t>
      </w:r>
      <w:r w:rsidR="002C7F5D" w:rsidRPr="006C50F6">
        <w:rPr>
          <w:rFonts w:ascii="Times New Roman" w:hAnsi="Times New Roman"/>
          <w:sz w:val="24"/>
          <w:szCs w:val="24"/>
          <w:highlight w:val="yellow"/>
        </w:rPr>
        <w:t>judgemental sampling</w:t>
      </w:r>
      <w:r w:rsidR="001741E8" w:rsidRPr="006C50F6">
        <w:rPr>
          <w:rFonts w:ascii="Times New Roman" w:hAnsi="Times New Roman"/>
          <w:sz w:val="24"/>
          <w:szCs w:val="24"/>
          <w:highlight w:val="yellow"/>
        </w:rPr>
        <w:t>, stratification</w:t>
      </w:r>
      <w:r w:rsidR="009548DF" w:rsidRPr="006C50F6">
        <w:rPr>
          <w:rFonts w:ascii="Times New Roman" w:hAnsi="Times New Roman"/>
          <w:sz w:val="24"/>
          <w:szCs w:val="24"/>
          <w:highlight w:val="yellow"/>
        </w:rPr>
        <w:t>,</w:t>
      </w:r>
      <w:r w:rsidR="002F1365" w:rsidRPr="006C50F6">
        <w:rPr>
          <w:rFonts w:ascii="Times New Roman" w:hAnsi="Times New Roman"/>
          <w:sz w:val="24"/>
          <w:szCs w:val="24"/>
          <w:highlight w:val="yellow"/>
        </w:rPr>
        <w:t xml:space="preserve"> </w:t>
      </w:r>
      <w:r w:rsidR="007F1D63" w:rsidRPr="006C50F6">
        <w:rPr>
          <w:rFonts w:ascii="Times New Roman" w:hAnsi="Times New Roman"/>
          <w:sz w:val="24"/>
          <w:szCs w:val="24"/>
          <w:highlight w:val="yellow"/>
        </w:rPr>
        <w:t>etc.</w:t>
      </w:r>
      <w:r w:rsidR="002F1365" w:rsidRPr="006C50F6">
        <w:rPr>
          <w:rFonts w:ascii="Times New Roman" w:hAnsi="Times New Roman"/>
          <w:sz w:val="24"/>
          <w:szCs w:val="24"/>
          <w:highlight w:val="yellow"/>
        </w:rPr>
        <w:t>),</w:t>
      </w:r>
      <w:r w:rsidR="002C7F5D" w:rsidRPr="006C50F6">
        <w:rPr>
          <w:rFonts w:ascii="Times New Roman" w:hAnsi="Times New Roman"/>
          <w:sz w:val="24"/>
          <w:szCs w:val="24"/>
          <w:highlight w:val="yellow"/>
        </w:rPr>
        <w:t xml:space="preserve"> what </w:t>
      </w:r>
      <w:r w:rsidR="001741E8" w:rsidRPr="006C50F6">
        <w:rPr>
          <w:rFonts w:ascii="Times New Roman" w:hAnsi="Times New Roman"/>
          <w:sz w:val="24"/>
          <w:szCs w:val="24"/>
          <w:highlight w:val="yellow"/>
        </w:rPr>
        <w:t>type of transactions were prioritised (</w:t>
      </w:r>
      <w:r w:rsidR="007F1D63" w:rsidRPr="006C50F6">
        <w:rPr>
          <w:rFonts w:ascii="Times New Roman" w:hAnsi="Times New Roman"/>
          <w:sz w:val="24"/>
          <w:szCs w:val="24"/>
          <w:highlight w:val="yellow"/>
        </w:rPr>
        <w:t>e.g.</w:t>
      </w:r>
      <w:r w:rsidR="001741E8" w:rsidRPr="006C50F6">
        <w:rPr>
          <w:rFonts w:ascii="Times New Roman" w:hAnsi="Times New Roman"/>
          <w:sz w:val="24"/>
          <w:szCs w:val="24"/>
          <w:highlight w:val="yellow"/>
        </w:rPr>
        <w:t xml:space="preserve"> amount above xx E</w:t>
      </w:r>
      <w:r w:rsidR="007F1D63" w:rsidRPr="006C50F6">
        <w:rPr>
          <w:rFonts w:ascii="Times New Roman" w:hAnsi="Times New Roman"/>
          <w:sz w:val="24"/>
          <w:szCs w:val="24"/>
          <w:highlight w:val="yellow"/>
        </w:rPr>
        <w:t>UR</w:t>
      </w:r>
      <w:r w:rsidR="001741E8" w:rsidRPr="006C50F6">
        <w:rPr>
          <w:rFonts w:ascii="Times New Roman" w:hAnsi="Times New Roman"/>
          <w:sz w:val="24"/>
          <w:szCs w:val="24"/>
          <w:highlight w:val="yellow"/>
        </w:rPr>
        <w:t xml:space="preserve">, expensed declared by co-beneficiary XY, staff expenditure, payments to sub-grantees, </w:t>
      </w:r>
      <w:r w:rsidR="007F1D63" w:rsidRPr="006C50F6">
        <w:rPr>
          <w:rFonts w:ascii="Times New Roman" w:hAnsi="Times New Roman"/>
          <w:sz w:val="24"/>
          <w:szCs w:val="24"/>
          <w:highlight w:val="yellow"/>
        </w:rPr>
        <w:t>etc.</w:t>
      </w:r>
      <w:r w:rsidR="001741E8" w:rsidRPr="006C50F6">
        <w:rPr>
          <w:rFonts w:ascii="Times New Roman" w:hAnsi="Times New Roman"/>
          <w:sz w:val="24"/>
          <w:szCs w:val="24"/>
          <w:highlight w:val="yellow"/>
        </w:rPr>
        <w:t>)</w:t>
      </w:r>
      <w:r w:rsidR="002F1365" w:rsidRPr="006C50F6">
        <w:rPr>
          <w:rFonts w:ascii="Times New Roman" w:hAnsi="Times New Roman"/>
          <w:sz w:val="24"/>
          <w:szCs w:val="24"/>
          <w:highlight w:val="yellow"/>
        </w:rPr>
        <w:t xml:space="preserve"> what is the coverage </w:t>
      </w:r>
      <w:r w:rsidR="00D64E80" w:rsidRPr="006C50F6">
        <w:rPr>
          <w:rFonts w:ascii="Times New Roman" w:hAnsi="Times New Roman"/>
          <w:sz w:val="24"/>
          <w:szCs w:val="24"/>
          <w:highlight w:val="yellow"/>
        </w:rPr>
        <w:t>ratio in</w:t>
      </w:r>
      <w:r w:rsidR="009A3A88" w:rsidRPr="006C50F6">
        <w:rPr>
          <w:rFonts w:ascii="Times New Roman" w:hAnsi="Times New Roman"/>
          <w:sz w:val="24"/>
          <w:szCs w:val="24"/>
          <w:highlight w:val="yellow"/>
        </w:rPr>
        <w:t xml:space="preserve"> amount and number of </w:t>
      </w:r>
      <w:proofErr w:type="gramStart"/>
      <w:r w:rsidR="009A3A88" w:rsidRPr="006C50F6">
        <w:rPr>
          <w:rFonts w:ascii="Times New Roman" w:hAnsi="Times New Roman"/>
          <w:sz w:val="24"/>
          <w:szCs w:val="24"/>
          <w:highlight w:val="yellow"/>
        </w:rPr>
        <w:t>transaction</w:t>
      </w:r>
      <w:proofErr w:type="gramEnd"/>
      <w:r w:rsidR="009548DF" w:rsidRPr="006C50F6">
        <w:rPr>
          <w:rFonts w:ascii="Times New Roman" w:hAnsi="Times New Roman"/>
          <w:sz w:val="24"/>
          <w:szCs w:val="24"/>
          <w:highlight w:val="yellow"/>
        </w:rPr>
        <w:t xml:space="preserve"> </w:t>
      </w:r>
      <w:r w:rsidRPr="006C50F6">
        <w:rPr>
          <w:rFonts w:ascii="Times New Roman" w:hAnsi="Times New Roman"/>
          <w:sz w:val="24"/>
          <w:szCs w:val="24"/>
          <w:highlight w:val="yellow"/>
        </w:rPr>
        <w:t>&gt;</w:t>
      </w:r>
    </w:p>
    <w:p w14:paraId="39DB8686" w14:textId="77777777" w:rsidR="008660EC" w:rsidRPr="006C50F6" w:rsidRDefault="0025656B" w:rsidP="006C50F6">
      <w:pPr>
        <w:pStyle w:val="Heading1"/>
        <w:spacing w:line="240" w:lineRule="auto"/>
        <w:rPr>
          <w:rFonts w:ascii="Times New Roman" w:hAnsi="Times New Roman"/>
          <w:color w:val="auto"/>
          <w:sz w:val="24"/>
          <w:szCs w:val="24"/>
          <w:u w:val="single"/>
        </w:rPr>
      </w:pPr>
      <w:r w:rsidRPr="006C50F6">
        <w:rPr>
          <w:rFonts w:ascii="Times New Roman" w:hAnsi="Times New Roman"/>
          <w:color w:val="auto"/>
          <w:sz w:val="24"/>
          <w:szCs w:val="24"/>
          <w:u w:val="single"/>
        </w:rPr>
        <w:lastRenderedPageBreak/>
        <w:t xml:space="preserve">3. </w:t>
      </w:r>
      <w:r w:rsidR="00DC64F3" w:rsidRPr="006C50F6">
        <w:rPr>
          <w:rFonts w:ascii="Times New Roman" w:hAnsi="Times New Roman"/>
          <w:color w:val="auto"/>
          <w:sz w:val="24"/>
          <w:szCs w:val="24"/>
          <w:u w:val="single"/>
        </w:rPr>
        <w:t>Transaction population and sample</w:t>
      </w:r>
    </w:p>
    <w:p w14:paraId="35C49B8C" w14:textId="77777777" w:rsidR="00E12C2A" w:rsidRPr="006C50F6" w:rsidRDefault="00E12C2A" w:rsidP="006C50F6">
      <w:pPr>
        <w:pStyle w:val="Heading2"/>
        <w:spacing w:line="240" w:lineRule="auto"/>
        <w:rPr>
          <w:rFonts w:ascii="Times New Roman" w:hAnsi="Times New Roman"/>
          <w:i/>
          <w:color w:val="auto"/>
          <w:sz w:val="24"/>
          <w:szCs w:val="24"/>
        </w:rPr>
      </w:pPr>
      <w:r w:rsidRPr="006C50F6">
        <w:rPr>
          <w:rFonts w:ascii="Times New Roman" w:hAnsi="Times New Roman"/>
          <w:i/>
          <w:iCs/>
          <w:color w:val="auto"/>
          <w:sz w:val="24"/>
          <w:szCs w:val="24"/>
        </w:rPr>
        <w:t>3.1 Sampling Highlights/Overview</w:t>
      </w:r>
    </w:p>
    <w:p w14:paraId="52900DAB" w14:textId="77777777" w:rsidR="00D952F6" w:rsidRPr="006C50F6" w:rsidRDefault="00D952F6" w:rsidP="006C50F6">
      <w:pPr>
        <w:spacing w:after="0" w:line="240" w:lineRule="auto"/>
        <w:rPr>
          <w:rFonts w:ascii="Times New Roman" w:hAnsi="Times New Roman"/>
          <w:sz w:val="24"/>
          <w:szCs w:val="24"/>
        </w:rPr>
      </w:pPr>
    </w:p>
    <w:p w14:paraId="11E9766D" w14:textId="1696D572" w:rsidR="0084245F" w:rsidRPr="006C50F6" w:rsidRDefault="0084245F" w:rsidP="006C50F6">
      <w:pPr>
        <w:spacing w:line="240" w:lineRule="auto"/>
        <w:jc w:val="both"/>
        <w:rPr>
          <w:rFonts w:ascii="Times New Roman" w:hAnsi="Times New Roman"/>
          <w:sz w:val="24"/>
          <w:szCs w:val="24"/>
        </w:rPr>
      </w:pPr>
      <w:r w:rsidRPr="006C50F6">
        <w:rPr>
          <w:rFonts w:ascii="Times New Roman" w:hAnsi="Times New Roman"/>
          <w:snapToGrid w:val="0"/>
          <w:sz w:val="24"/>
          <w:szCs w:val="24"/>
          <w:highlight w:val="yellow"/>
          <w:shd w:val="clear" w:color="auto" w:fill="D9D9D9"/>
        </w:rPr>
        <w:t>[The following text should be used if the Reporting Entity is NOT a UN Agency for which the FAFA / Common Understanding applies.</w:t>
      </w:r>
      <w:r w:rsidRPr="006C50F6">
        <w:rPr>
          <w:rFonts w:ascii="Times New Roman" w:hAnsi="Times New Roman"/>
          <w:sz w:val="24"/>
          <w:szCs w:val="24"/>
          <w:highlight w:val="yellow"/>
        </w:rPr>
        <w:t>]</w:t>
      </w:r>
    </w:p>
    <w:p w14:paraId="7B6941B8" w14:textId="3E4539C7" w:rsidR="002427E0" w:rsidRPr="006C50F6" w:rsidRDefault="00C775F2" w:rsidP="006C50F6">
      <w:pPr>
        <w:spacing w:line="240" w:lineRule="auto"/>
        <w:jc w:val="both"/>
        <w:rPr>
          <w:rFonts w:ascii="Times New Roman" w:hAnsi="Times New Roman"/>
          <w:sz w:val="24"/>
          <w:szCs w:val="24"/>
        </w:rPr>
      </w:pPr>
      <w:r w:rsidRPr="006C50F6">
        <w:rPr>
          <w:rFonts w:ascii="Times New Roman" w:eastAsia="Times New Roman" w:hAnsi="Times New Roman"/>
          <w:b/>
          <w:bCs/>
          <w:sz w:val="24"/>
          <w:szCs w:val="24"/>
          <w:lang w:eastAsia="en-GB"/>
        </w:rPr>
        <w:t>[</w:t>
      </w:r>
      <w:r w:rsidR="002427E0" w:rsidRPr="006C50F6">
        <w:rPr>
          <w:rFonts w:ascii="Times New Roman" w:hAnsi="Times New Roman"/>
          <w:sz w:val="24"/>
          <w:szCs w:val="24"/>
          <w:highlight w:val="lightGray"/>
        </w:rPr>
        <w:t>The sample size was determined based on a materiality threshold of 2% of the total amount of reported expenditure with a confidence level of 95% and considering the risk analysis presented above</w:t>
      </w:r>
      <w:r w:rsidRPr="006C50F6">
        <w:rPr>
          <w:rFonts w:ascii="Times New Roman" w:eastAsia="Times New Roman" w:hAnsi="Times New Roman"/>
          <w:b/>
          <w:bCs/>
          <w:sz w:val="24"/>
          <w:szCs w:val="24"/>
          <w:lang w:eastAsia="en-GB"/>
        </w:rPr>
        <w:t>]</w:t>
      </w:r>
      <w:r w:rsidR="002427E0" w:rsidRPr="006C50F6">
        <w:rPr>
          <w:rFonts w:ascii="Times New Roman" w:hAnsi="Times New Roman"/>
          <w:sz w:val="24"/>
          <w:szCs w:val="24"/>
        </w:rPr>
        <w:t>.</w:t>
      </w:r>
    </w:p>
    <w:p w14:paraId="304B6210" w14:textId="12293D81" w:rsidR="009B6CF2" w:rsidRPr="006C50F6" w:rsidRDefault="009B6CF2" w:rsidP="006C50F6">
      <w:pPr>
        <w:spacing w:line="240" w:lineRule="auto"/>
        <w:jc w:val="both"/>
        <w:rPr>
          <w:rFonts w:ascii="Times New Roman" w:hAnsi="Times New Roman"/>
          <w:sz w:val="24"/>
          <w:szCs w:val="24"/>
          <w:highlight w:val="yellow"/>
        </w:rPr>
      </w:pPr>
      <w:r w:rsidRPr="006C50F6">
        <w:rPr>
          <w:rFonts w:ascii="Times New Roman" w:hAnsi="Times New Roman"/>
          <w:snapToGrid w:val="0"/>
          <w:sz w:val="24"/>
          <w:szCs w:val="24"/>
          <w:highlight w:val="yellow"/>
          <w:shd w:val="clear" w:color="auto" w:fill="D9D9D9"/>
        </w:rPr>
        <w:t>[</w:t>
      </w:r>
      <w:r w:rsidR="0084245F" w:rsidRPr="006C50F6">
        <w:rPr>
          <w:rFonts w:ascii="Times New Roman" w:hAnsi="Times New Roman"/>
          <w:snapToGrid w:val="0"/>
          <w:sz w:val="24"/>
          <w:szCs w:val="24"/>
          <w:highlight w:val="yellow"/>
          <w:shd w:val="clear" w:color="auto" w:fill="D9D9D9"/>
        </w:rPr>
        <w:t>T</w:t>
      </w:r>
      <w:r w:rsidRPr="006C50F6">
        <w:rPr>
          <w:rFonts w:ascii="Times New Roman" w:hAnsi="Times New Roman"/>
          <w:snapToGrid w:val="0"/>
          <w:sz w:val="24"/>
          <w:szCs w:val="24"/>
          <w:highlight w:val="yellow"/>
          <w:shd w:val="clear" w:color="auto" w:fill="D9D9D9"/>
        </w:rPr>
        <w:t xml:space="preserve">he following text </w:t>
      </w:r>
      <w:r w:rsidR="0084245F" w:rsidRPr="006C50F6">
        <w:rPr>
          <w:rFonts w:ascii="Times New Roman" w:hAnsi="Times New Roman"/>
          <w:snapToGrid w:val="0"/>
          <w:sz w:val="24"/>
          <w:szCs w:val="24"/>
          <w:highlight w:val="yellow"/>
          <w:shd w:val="clear" w:color="auto" w:fill="D9D9D9"/>
        </w:rPr>
        <w:t>should</w:t>
      </w:r>
      <w:r w:rsidRPr="006C50F6">
        <w:rPr>
          <w:rFonts w:ascii="Times New Roman" w:hAnsi="Times New Roman"/>
          <w:snapToGrid w:val="0"/>
          <w:sz w:val="24"/>
          <w:szCs w:val="24"/>
          <w:highlight w:val="yellow"/>
          <w:shd w:val="clear" w:color="auto" w:fill="D9D9D9"/>
        </w:rPr>
        <w:t xml:space="preserve"> </w:t>
      </w:r>
      <w:r w:rsidR="0084245F" w:rsidRPr="006C50F6">
        <w:rPr>
          <w:rFonts w:ascii="Times New Roman" w:hAnsi="Times New Roman"/>
          <w:snapToGrid w:val="0"/>
          <w:sz w:val="24"/>
          <w:szCs w:val="24"/>
          <w:highlight w:val="yellow"/>
          <w:shd w:val="clear" w:color="auto" w:fill="D9D9D9"/>
        </w:rPr>
        <w:t>be used</w:t>
      </w:r>
      <w:r w:rsidRPr="006C50F6">
        <w:rPr>
          <w:rFonts w:ascii="Times New Roman" w:hAnsi="Times New Roman"/>
          <w:snapToGrid w:val="0"/>
          <w:sz w:val="24"/>
          <w:szCs w:val="24"/>
          <w:highlight w:val="yellow"/>
          <w:shd w:val="clear" w:color="auto" w:fill="D9D9D9"/>
        </w:rPr>
        <w:t xml:space="preserve"> if the Reporting Entity is a UN Agency for which the </w:t>
      </w:r>
      <w:r w:rsidR="0084245F" w:rsidRPr="006C50F6">
        <w:rPr>
          <w:rFonts w:ascii="Times New Roman" w:hAnsi="Times New Roman"/>
          <w:snapToGrid w:val="0"/>
          <w:sz w:val="24"/>
          <w:szCs w:val="24"/>
          <w:highlight w:val="yellow"/>
          <w:shd w:val="clear" w:color="auto" w:fill="D9D9D9"/>
        </w:rPr>
        <w:t xml:space="preserve">FAFA / </w:t>
      </w:r>
      <w:r w:rsidRPr="006C50F6">
        <w:rPr>
          <w:rFonts w:ascii="Times New Roman" w:hAnsi="Times New Roman"/>
          <w:snapToGrid w:val="0"/>
          <w:sz w:val="24"/>
          <w:szCs w:val="24"/>
          <w:highlight w:val="yellow"/>
          <w:shd w:val="clear" w:color="auto" w:fill="D9D9D9"/>
        </w:rPr>
        <w:t>Common Understanding applies</w:t>
      </w:r>
      <w:r w:rsidRPr="006C50F6">
        <w:rPr>
          <w:rFonts w:ascii="Times New Roman" w:hAnsi="Times New Roman"/>
          <w:sz w:val="24"/>
          <w:szCs w:val="24"/>
          <w:highlight w:val="yellow"/>
        </w:rPr>
        <w:t>]</w:t>
      </w:r>
    </w:p>
    <w:p w14:paraId="0456DC08" w14:textId="55C2A470" w:rsidR="0084245F" w:rsidRPr="006C50F6" w:rsidRDefault="00C775F2" w:rsidP="006C50F6">
      <w:pPr>
        <w:spacing w:line="240" w:lineRule="auto"/>
        <w:jc w:val="both"/>
        <w:rPr>
          <w:rFonts w:ascii="Times New Roman" w:hAnsi="Times New Roman"/>
          <w:sz w:val="24"/>
          <w:szCs w:val="24"/>
        </w:rPr>
      </w:pPr>
      <w:r w:rsidRPr="006C50F6">
        <w:rPr>
          <w:rFonts w:ascii="Times New Roman" w:eastAsia="Times New Roman" w:hAnsi="Times New Roman"/>
          <w:b/>
          <w:bCs/>
          <w:sz w:val="24"/>
          <w:szCs w:val="24"/>
          <w:lang w:eastAsia="en-GB"/>
        </w:rPr>
        <w:t>[</w:t>
      </w:r>
      <w:r w:rsidR="0084245F" w:rsidRPr="006C50F6">
        <w:rPr>
          <w:rFonts w:ascii="Times New Roman" w:hAnsi="Times New Roman"/>
          <w:sz w:val="24"/>
          <w:szCs w:val="24"/>
          <w:highlight w:val="lightGray"/>
        </w:rPr>
        <w:t>Verifiers selected a sample of a maximum of 40 transactions from the UN agency’s primary transaction listing. This sample represents up to 20% of reported expenditure</w:t>
      </w:r>
      <w:proofErr w:type="gramStart"/>
      <w:r w:rsidR="0084245F" w:rsidRPr="006C50F6">
        <w:rPr>
          <w:rFonts w:ascii="Times New Roman" w:hAnsi="Times New Roman"/>
          <w:sz w:val="24"/>
          <w:szCs w:val="24"/>
          <w:highlight w:val="lightGray"/>
        </w:rPr>
        <w:t>.</w:t>
      </w:r>
      <w:r w:rsidRPr="006C50F6">
        <w:rPr>
          <w:rFonts w:ascii="Times New Roman" w:eastAsia="Times New Roman" w:hAnsi="Times New Roman"/>
          <w:b/>
          <w:bCs/>
          <w:sz w:val="24"/>
          <w:szCs w:val="24"/>
          <w:lang w:eastAsia="en-GB"/>
        </w:rPr>
        <w:t xml:space="preserve"> ]</w:t>
      </w:r>
      <w:proofErr w:type="gramEnd"/>
    </w:p>
    <w:p w14:paraId="1871CCEA" w14:textId="5FAC8D4A" w:rsidR="000C589F" w:rsidRPr="006C50F6" w:rsidRDefault="000C589F" w:rsidP="006C50F6">
      <w:pPr>
        <w:spacing w:line="240" w:lineRule="auto"/>
        <w:jc w:val="both"/>
        <w:rPr>
          <w:rFonts w:ascii="Times New Roman" w:hAnsi="Times New Roman"/>
          <w:sz w:val="24"/>
          <w:szCs w:val="24"/>
        </w:rPr>
      </w:pPr>
      <w:r w:rsidRPr="006C50F6">
        <w:rPr>
          <w:rFonts w:ascii="Times New Roman" w:hAnsi="Times New Roman"/>
          <w:sz w:val="24"/>
          <w:szCs w:val="24"/>
          <w:highlight w:val="yellow"/>
        </w:rPr>
        <w:t xml:space="preserve">&lt;Detail the sampling methodology: </w:t>
      </w:r>
      <w:r w:rsidR="00F14E3A" w:rsidRPr="006C50F6">
        <w:rPr>
          <w:rFonts w:ascii="Times New Roman" w:hAnsi="Times New Roman"/>
          <w:sz w:val="24"/>
          <w:szCs w:val="24"/>
          <w:highlight w:val="yellow"/>
        </w:rPr>
        <w:t>non-statistical or statistical</w:t>
      </w:r>
      <w:r w:rsidRPr="006C50F6">
        <w:rPr>
          <w:rFonts w:ascii="Times New Roman" w:hAnsi="Times New Roman"/>
          <w:sz w:val="24"/>
          <w:szCs w:val="24"/>
          <w:highlight w:val="yellow"/>
        </w:rPr>
        <w:t>.</w:t>
      </w:r>
      <w:r w:rsidR="00F14E3A" w:rsidRPr="006C50F6">
        <w:rPr>
          <w:rFonts w:ascii="Times New Roman" w:hAnsi="Times New Roman"/>
          <w:sz w:val="24"/>
          <w:szCs w:val="24"/>
          <w:highlight w:val="yellow"/>
        </w:rPr>
        <w:t xml:space="preserve"> Describe the parameters used for sampling and   explain the underlying   calculations   and/or   professional   judgement   applied.</w:t>
      </w:r>
      <w:r w:rsidRPr="006C50F6">
        <w:rPr>
          <w:rFonts w:ascii="Times New Roman" w:hAnsi="Times New Roman"/>
          <w:sz w:val="24"/>
          <w:szCs w:val="24"/>
          <w:highlight w:val="yellow"/>
        </w:rPr>
        <w:t>&gt;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6"/>
        <w:gridCol w:w="3096"/>
        <w:gridCol w:w="3096"/>
      </w:tblGrid>
      <w:tr w:rsidR="00397687" w:rsidRPr="006C50F6" w14:paraId="15C6AA90" w14:textId="77777777" w:rsidTr="00D729AD">
        <w:tc>
          <w:tcPr>
            <w:tcW w:w="9288" w:type="dxa"/>
            <w:gridSpan w:val="3"/>
            <w:shd w:val="clear" w:color="auto" w:fill="auto"/>
          </w:tcPr>
          <w:p w14:paraId="100B1F91" w14:textId="77777777" w:rsidR="00397687" w:rsidRPr="006C50F6" w:rsidRDefault="00D64E80" w:rsidP="006C50F6">
            <w:pPr>
              <w:keepNext/>
              <w:spacing w:before="120" w:after="120" w:line="240" w:lineRule="auto"/>
              <w:ind w:left="-120"/>
              <w:jc w:val="center"/>
              <w:rPr>
                <w:rFonts w:ascii="Times New Roman" w:hAnsi="Times New Roman"/>
                <w:b/>
                <w:sz w:val="24"/>
                <w:szCs w:val="24"/>
              </w:rPr>
            </w:pPr>
            <w:r w:rsidRPr="006C50F6">
              <w:rPr>
                <w:rFonts w:ascii="Times New Roman" w:hAnsi="Times New Roman"/>
                <w:b/>
                <w:bCs/>
                <w:sz w:val="24"/>
                <w:szCs w:val="24"/>
              </w:rPr>
              <w:t>Report</w:t>
            </w:r>
            <w:r w:rsidR="00E12C2A" w:rsidRPr="006C50F6">
              <w:rPr>
                <w:rFonts w:ascii="Times New Roman" w:hAnsi="Times New Roman"/>
                <w:b/>
                <w:bCs/>
                <w:sz w:val="24"/>
                <w:szCs w:val="24"/>
              </w:rPr>
              <w:t>/invoice</w:t>
            </w:r>
            <w:r w:rsidRPr="006C50F6">
              <w:rPr>
                <w:rFonts w:ascii="Times New Roman" w:hAnsi="Times New Roman"/>
                <w:b/>
                <w:bCs/>
                <w:sz w:val="24"/>
                <w:szCs w:val="24"/>
              </w:rPr>
              <w:t>: &lt;</w:t>
            </w:r>
            <w:r w:rsidRPr="006C50F6">
              <w:rPr>
                <w:rFonts w:ascii="Times New Roman" w:hAnsi="Times New Roman"/>
                <w:b/>
                <w:bCs/>
                <w:sz w:val="24"/>
                <w:szCs w:val="24"/>
                <w:highlight w:val="yellow"/>
              </w:rPr>
              <w:t>indicate</w:t>
            </w:r>
            <w:r w:rsidR="00EA3D7E" w:rsidRPr="006C50F6">
              <w:rPr>
                <w:rFonts w:ascii="Times New Roman" w:hAnsi="Times New Roman"/>
                <w:b/>
                <w:bCs/>
                <w:sz w:val="24"/>
                <w:szCs w:val="24"/>
                <w:highlight w:val="yellow"/>
              </w:rPr>
              <w:t xml:space="preserve"> the report</w:t>
            </w:r>
            <w:r w:rsidR="00137375" w:rsidRPr="006C50F6">
              <w:rPr>
                <w:rFonts w:ascii="Times New Roman" w:hAnsi="Times New Roman"/>
                <w:b/>
                <w:bCs/>
                <w:sz w:val="24"/>
                <w:szCs w:val="24"/>
                <w:highlight w:val="yellow"/>
              </w:rPr>
              <w:t>/invoice</w:t>
            </w:r>
            <w:r w:rsidRPr="006C50F6">
              <w:rPr>
                <w:rFonts w:ascii="Times New Roman" w:hAnsi="Times New Roman"/>
                <w:b/>
                <w:bCs/>
                <w:sz w:val="24"/>
                <w:szCs w:val="24"/>
                <w:highlight w:val="yellow"/>
              </w:rPr>
              <w:t xml:space="preserve"> number and </w:t>
            </w:r>
            <w:r w:rsidR="007F1D63" w:rsidRPr="006C50F6">
              <w:rPr>
                <w:rFonts w:ascii="Times New Roman" w:hAnsi="Times New Roman"/>
                <w:b/>
                <w:bCs/>
                <w:sz w:val="24"/>
                <w:szCs w:val="24"/>
                <w:highlight w:val="yellow"/>
              </w:rPr>
              <w:t>cut-off</w:t>
            </w:r>
            <w:r w:rsidRPr="006C50F6">
              <w:rPr>
                <w:rFonts w:ascii="Times New Roman" w:hAnsi="Times New Roman"/>
                <w:b/>
                <w:bCs/>
                <w:sz w:val="24"/>
                <w:szCs w:val="24"/>
                <w:highlight w:val="yellow"/>
              </w:rPr>
              <w:t xml:space="preserve"> dates</w:t>
            </w:r>
            <w:r w:rsidRPr="006C50F6">
              <w:rPr>
                <w:rFonts w:ascii="Times New Roman" w:hAnsi="Times New Roman"/>
                <w:b/>
                <w:bCs/>
                <w:sz w:val="24"/>
                <w:szCs w:val="24"/>
              </w:rPr>
              <w:t>&gt;</w:t>
            </w:r>
          </w:p>
        </w:tc>
      </w:tr>
      <w:tr w:rsidR="008660EC" w:rsidRPr="006C50F6" w14:paraId="71E7A391" w14:textId="77777777" w:rsidTr="5DD343F5">
        <w:tc>
          <w:tcPr>
            <w:tcW w:w="3096" w:type="dxa"/>
            <w:shd w:val="clear" w:color="auto" w:fill="auto"/>
          </w:tcPr>
          <w:p w14:paraId="018A023A" w14:textId="77777777" w:rsidR="008660EC" w:rsidRPr="006C50F6" w:rsidRDefault="008660EC" w:rsidP="006C50F6">
            <w:pPr>
              <w:keepNext/>
              <w:spacing w:before="120" w:after="120" w:line="240" w:lineRule="auto"/>
              <w:ind w:left="-120"/>
              <w:jc w:val="center"/>
              <w:rPr>
                <w:rFonts w:ascii="Times New Roman" w:hAnsi="Times New Roman"/>
                <w:b/>
                <w:sz w:val="24"/>
                <w:szCs w:val="24"/>
              </w:rPr>
            </w:pPr>
          </w:p>
        </w:tc>
        <w:tc>
          <w:tcPr>
            <w:tcW w:w="3096" w:type="dxa"/>
            <w:shd w:val="clear" w:color="auto" w:fill="auto"/>
          </w:tcPr>
          <w:p w14:paraId="2684091E" w14:textId="77777777" w:rsidR="008660EC" w:rsidRPr="006C50F6" w:rsidRDefault="00D64E80" w:rsidP="006C50F6">
            <w:pPr>
              <w:keepNext/>
              <w:spacing w:before="120" w:after="120" w:line="240" w:lineRule="auto"/>
              <w:ind w:left="-120"/>
              <w:jc w:val="center"/>
              <w:rPr>
                <w:rFonts w:ascii="Times New Roman" w:hAnsi="Times New Roman"/>
                <w:b/>
                <w:sz w:val="24"/>
                <w:szCs w:val="24"/>
              </w:rPr>
            </w:pPr>
            <w:r w:rsidRPr="006C50F6">
              <w:rPr>
                <w:rFonts w:ascii="Times New Roman" w:hAnsi="Times New Roman"/>
                <w:b/>
                <w:bCs/>
                <w:sz w:val="24"/>
                <w:szCs w:val="24"/>
              </w:rPr>
              <w:t>P</w:t>
            </w:r>
            <w:r w:rsidR="008660EC" w:rsidRPr="006C50F6">
              <w:rPr>
                <w:rFonts w:ascii="Times New Roman" w:hAnsi="Times New Roman"/>
                <w:b/>
                <w:bCs/>
                <w:sz w:val="24"/>
                <w:szCs w:val="24"/>
              </w:rPr>
              <w:t>opulation</w:t>
            </w:r>
          </w:p>
        </w:tc>
        <w:tc>
          <w:tcPr>
            <w:tcW w:w="3096" w:type="dxa"/>
            <w:shd w:val="clear" w:color="auto" w:fill="auto"/>
          </w:tcPr>
          <w:p w14:paraId="325E9785" w14:textId="77777777" w:rsidR="008660EC" w:rsidRPr="006C50F6" w:rsidRDefault="00AA798C" w:rsidP="006C50F6">
            <w:pPr>
              <w:keepNext/>
              <w:spacing w:before="120" w:after="120" w:line="240" w:lineRule="auto"/>
              <w:ind w:left="-120"/>
              <w:jc w:val="center"/>
              <w:rPr>
                <w:rFonts w:ascii="Times New Roman" w:hAnsi="Times New Roman"/>
                <w:b/>
                <w:sz w:val="24"/>
                <w:szCs w:val="24"/>
              </w:rPr>
            </w:pPr>
            <w:r w:rsidRPr="006C50F6">
              <w:rPr>
                <w:rFonts w:ascii="Times New Roman" w:hAnsi="Times New Roman"/>
                <w:b/>
                <w:bCs/>
                <w:sz w:val="24"/>
                <w:szCs w:val="24"/>
              </w:rPr>
              <w:t xml:space="preserve">Verified </w:t>
            </w:r>
            <w:r w:rsidR="005E7FD8" w:rsidRPr="006C50F6">
              <w:rPr>
                <w:rFonts w:ascii="Times New Roman" w:hAnsi="Times New Roman"/>
                <w:b/>
                <w:bCs/>
                <w:sz w:val="24"/>
                <w:szCs w:val="24"/>
              </w:rPr>
              <w:t>sample</w:t>
            </w:r>
          </w:p>
        </w:tc>
      </w:tr>
      <w:tr w:rsidR="008660EC" w:rsidRPr="006C50F6" w14:paraId="65AD6FD4" w14:textId="77777777" w:rsidTr="5DD343F5">
        <w:tc>
          <w:tcPr>
            <w:tcW w:w="3096" w:type="dxa"/>
            <w:shd w:val="clear" w:color="auto" w:fill="auto"/>
          </w:tcPr>
          <w:p w14:paraId="5E7AD67E" w14:textId="77777777" w:rsidR="008660EC" w:rsidRPr="006C50F6" w:rsidRDefault="008660EC" w:rsidP="006C50F6">
            <w:pPr>
              <w:keepNext/>
              <w:spacing w:before="120" w:after="120" w:line="240" w:lineRule="auto"/>
              <w:ind w:left="-120"/>
              <w:rPr>
                <w:rFonts w:ascii="Times New Roman" w:hAnsi="Times New Roman"/>
                <w:b/>
                <w:sz w:val="24"/>
                <w:szCs w:val="24"/>
              </w:rPr>
            </w:pPr>
            <w:r w:rsidRPr="006C50F6">
              <w:rPr>
                <w:rFonts w:ascii="Times New Roman" w:hAnsi="Times New Roman"/>
                <w:b/>
                <w:bCs/>
                <w:sz w:val="24"/>
                <w:szCs w:val="24"/>
              </w:rPr>
              <w:t>Number of transactions</w:t>
            </w:r>
          </w:p>
        </w:tc>
        <w:tc>
          <w:tcPr>
            <w:tcW w:w="3096" w:type="dxa"/>
            <w:shd w:val="clear" w:color="auto" w:fill="auto"/>
          </w:tcPr>
          <w:p w14:paraId="298375B8" w14:textId="77777777" w:rsidR="008660EC" w:rsidRPr="006C50F6" w:rsidRDefault="008660EC" w:rsidP="006C50F6">
            <w:pPr>
              <w:keepNext/>
              <w:spacing w:before="120" w:after="120" w:line="240" w:lineRule="auto"/>
              <w:ind w:left="-120"/>
              <w:jc w:val="right"/>
              <w:rPr>
                <w:rFonts w:ascii="Times New Roman" w:hAnsi="Times New Roman"/>
                <w:b/>
                <w:sz w:val="24"/>
                <w:szCs w:val="24"/>
              </w:rPr>
            </w:pPr>
          </w:p>
        </w:tc>
        <w:tc>
          <w:tcPr>
            <w:tcW w:w="3096" w:type="dxa"/>
            <w:shd w:val="clear" w:color="auto" w:fill="auto"/>
          </w:tcPr>
          <w:p w14:paraId="3347D46F" w14:textId="77777777" w:rsidR="008660EC" w:rsidRPr="006C50F6" w:rsidRDefault="008660EC" w:rsidP="006C50F6">
            <w:pPr>
              <w:keepNext/>
              <w:spacing w:before="120" w:after="120" w:line="240" w:lineRule="auto"/>
              <w:ind w:left="-120"/>
              <w:jc w:val="right"/>
              <w:rPr>
                <w:rFonts w:ascii="Times New Roman" w:hAnsi="Times New Roman"/>
                <w:b/>
                <w:sz w:val="24"/>
                <w:szCs w:val="24"/>
              </w:rPr>
            </w:pPr>
          </w:p>
        </w:tc>
      </w:tr>
      <w:tr w:rsidR="008660EC" w:rsidRPr="006C50F6" w14:paraId="56D3708B" w14:textId="77777777" w:rsidTr="5DD343F5">
        <w:tc>
          <w:tcPr>
            <w:tcW w:w="3096" w:type="dxa"/>
            <w:shd w:val="clear" w:color="auto" w:fill="auto"/>
          </w:tcPr>
          <w:p w14:paraId="49A7F91F" w14:textId="77777777" w:rsidR="008660EC" w:rsidRPr="006C50F6" w:rsidRDefault="008660EC" w:rsidP="006C50F6">
            <w:pPr>
              <w:keepNext/>
              <w:spacing w:before="120" w:after="120" w:line="240" w:lineRule="auto"/>
              <w:ind w:left="-120"/>
              <w:rPr>
                <w:rFonts w:ascii="Times New Roman" w:hAnsi="Times New Roman"/>
                <w:b/>
                <w:sz w:val="24"/>
                <w:szCs w:val="24"/>
              </w:rPr>
            </w:pPr>
            <w:r w:rsidRPr="006C50F6">
              <w:rPr>
                <w:rFonts w:ascii="Times New Roman" w:hAnsi="Times New Roman"/>
                <w:b/>
                <w:bCs/>
                <w:sz w:val="24"/>
                <w:szCs w:val="24"/>
              </w:rPr>
              <w:t xml:space="preserve">Value of transactions </w:t>
            </w:r>
            <w:r w:rsidR="00D952F6" w:rsidRPr="006C50F6">
              <w:rPr>
                <w:rFonts w:ascii="Times New Roman" w:hAnsi="Times New Roman"/>
                <w:b/>
                <w:bCs/>
                <w:sz w:val="24"/>
                <w:szCs w:val="24"/>
              </w:rPr>
              <w:t>EUR</w:t>
            </w:r>
          </w:p>
        </w:tc>
        <w:tc>
          <w:tcPr>
            <w:tcW w:w="3096" w:type="dxa"/>
            <w:shd w:val="clear" w:color="auto" w:fill="auto"/>
          </w:tcPr>
          <w:p w14:paraId="4C0D03AF" w14:textId="77777777" w:rsidR="008660EC" w:rsidRPr="006C50F6" w:rsidRDefault="008660EC" w:rsidP="006C50F6">
            <w:pPr>
              <w:keepNext/>
              <w:spacing w:before="120" w:after="120" w:line="240" w:lineRule="auto"/>
              <w:ind w:left="-120"/>
              <w:jc w:val="right"/>
              <w:rPr>
                <w:rFonts w:ascii="Times New Roman" w:hAnsi="Times New Roman"/>
                <w:b/>
                <w:sz w:val="24"/>
                <w:szCs w:val="24"/>
              </w:rPr>
            </w:pPr>
          </w:p>
        </w:tc>
        <w:tc>
          <w:tcPr>
            <w:tcW w:w="3096" w:type="dxa"/>
            <w:shd w:val="clear" w:color="auto" w:fill="auto"/>
          </w:tcPr>
          <w:p w14:paraId="2A534038" w14:textId="77777777" w:rsidR="008660EC" w:rsidRPr="006C50F6" w:rsidRDefault="008660EC" w:rsidP="006C50F6">
            <w:pPr>
              <w:keepNext/>
              <w:spacing w:before="120" w:after="120" w:line="240" w:lineRule="auto"/>
              <w:ind w:left="-120"/>
              <w:jc w:val="right"/>
              <w:rPr>
                <w:rFonts w:ascii="Times New Roman" w:hAnsi="Times New Roman"/>
                <w:b/>
                <w:sz w:val="24"/>
                <w:szCs w:val="24"/>
              </w:rPr>
            </w:pPr>
          </w:p>
        </w:tc>
      </w:tr>
    </w:tbl>
    <w:p w14:paraId="08917A49" w14:textId="77777777" w:rsidR="003E7419" w:rsidRPr="006C50F6" w:rsidRDefault="003E7419" w:rsidP="006C50F6">
      <w:pPr>
        <w:keepLines/>
        <w:spacing w:line="240" w:lineRule="auto"/>
        <w:rPr>
          <w:rFonts w:ascii="Times New Roman" w:eastAsia="Times New Roman" w:hAnsi="Times New Roman"/>
          <w:sz w:val="24"/>
          <w:szCs w:val="24"/>
          <w:highlight w:val="yellow"/>
          <w:lang w:eastAsia="en-GB"/>
        </w:rPr>
      </w:pPr>
    </w:p>
    <w:p w14:paraId="500D0AAD" w14:textId="77777777" w:rsidR="00EB4DD9" w:rsidRPr="006C50F6" w:rsidRDefault="00EB4DD9" w:rsidP="006C50F6">
      <w:pPr>
        <w:keepLines/>
        <w:spacing w:line="240" w:lineRule="auto"/>
        <w:rPr>
          <w:rFonts w:ascii="Times New Roman" w:hAnsi="Times New Roman"/>
          <w:sz w:val="24"/>
          <w:szCs w:val="24"/>
          <w:highlight w:val="yellow"/>
        </w:rPr>
      </w:pPr>
      <w:r w:rsidRPr="006C50F6">
        <w:rPr>
          <w:rFonts w:ascii="Times New Roman" w:eastAsia="Times New Roman" w:hAnsi="Times New Roman"/>
          <w:sz w:val="24"/>
          <w:szCs w:val="24"/>
          <w:highlight w:val="yellow"/>
          <w:lang w:eastAsia="en-GB"/>
        </w:rPr>
        <w:t xml:space="preserve">If more than one financial report/invoice is verified, repeat as </w:t>
      </w:r>
      <w:proofErr w:type="gramStart"/>
      <w:r w:rsidRPr="006C50F6">
        <w:rPr>
          <w:rFonts w:ascii="Times New Roman" w:eastAsia="Times New Roman" w:hAnsi="Times New Roman"/>
          <w:sz w:val="24"/>
          <w:szCs w:val="24"/>
          <w:highlight w:val="yellow"/>
          <w:lang w:eastAsia="en-GB"/>
        </w:rPr>
        <w:t>applicable</w:t>
      </w:r>
      <w:proofErr w:type="gramEnd"/>
    </w:p>
    <w:p w14:paraId="1F5F659E" w14:textId="1B245C84" w:rsidR="00765DBC" w:rsidRPr="006C50F6" w:rsidRDefault="00137375" w:rsidP="006C50F6">
      <w:pPr>
        <w:spacing w:after="120" w:line="240" w:lineRule="auto"/>
        <w:jc w:val="both"/>
        <w:rPr>
          <w:rFonts w:ascii="Times New Roman" w:hAnsi="Times New Roman"/>
          <w:sz w:val="24"/>
          <w:szCs w:val="24"/>
          <w:highlight w:val="yellow"/>
        </w:rPr>
      </w:pPr>
      <w:r w:rsidRPr="006C50F6">
        <w:rPr>
          <w:rFonts w:ascii="Times New Roman" w:hAnsi="Times New Roman"/>
          <w:sz w:val="24"/>
          <w:szCs w:val="24"/>
        </w:rPr>
        <w:t>A complete list of the transactions included in the population is included in Annex 3.</w:t>
      </w:r>
      <w:r w:rsidR="00031AAF" w:rsidRPr="006C50F6">
        <w:rPr>
          <w:rFonts w:ascii="Times New Roman" w:hAnsi="Times New Roman"/>
          <w:sz w:val="24"/>
          <w:szCs w:val="24"/>
        </w:rPr>
        <w:t>3</w:t>
      </w:r>
      <w:r w:rsidRPr="006C50F6">
        <w:rPr>
          <w:rFonts w:ascii="Times New Roman" w:hAnsi="Times New Roman"/>
          <w:sz w:val="24"/>
          <w:szCs w:val="24"/>
        </w:rPr>
        <w:t>.</w:t>
      </w:r>
      <w:r w:rsidR="00F24FA4" w:rsidRPr="006C50F6">
        <w:rPr>
          <w:rFonts w:ascii="Times New Roman" w:hAnsi="Times New Roman"/>
          <w:sz w:val="24"/>
          <w:szCs w:val="24"/>
        </w:rPr>
        <w:t xml:space="preserve"> </w:t>
      </w:r>
      <w:r w:rsidR="00F24FA4" w:rsidRPr="006C50F6">
        <w:rPr>
          <w:rFonts w:ascii="Times New Roman" w:hAnsi="Times New Roman"/>
          <w:sz w:val="24"/>
          <w:szCs w:val="24"/>
          <w:highlight w:val="yellow"/>
        </w:rPr>
        <w:t>&lt;include list of transactions in Annex 3.3&gt;</w:t>
      </w:r>
    </w:p>
    <w:p w14:paraId="29CA1EEA" w14:textId="77777777" w:rsidR="00137375" w:rsidRPr="006C50F6" w:rsidRDefault="00946690" w:rsidP="006C50F6">
      <w:pPr>
        <w:spacing w:after="120" w:line="240" w:lineRule="auto"/>
        <w:jc w:val="both"/>
        <w:rPr>
          <w:rFonts w:ascii="Times New Roman" w:hAnsi="Times New Roman"/>
          <w:sz w:val="24"/>
          <w:szCs w:val="24"/>
          <w:highlight w:val="lightGray"/>
        </w:rPr>
      </w:pPr>
      <w:r w:rsidRPr="006C50F6">
        <w:rPr>
          <w:rFonts w:ascii="Times New Roman" w:hAnsi="Times New Roman"/>
          <w:sz w:val="24"/>
          <w:szCs w:val="24"/>
          <w:highlight w:val="yellow"/>
        </w:rPr>
        <w:t xml:space="preserve">The Contracting Authority may request the Expenditure Verifier to exclude </w:t>
      </w:r>
      <w:r w:rsidR="00887814" w:rsidRPr="006C50F6">
        <w:rPr>
          <w:rFonts w:ascii="Times New Roman" w:hAnsi="Times New Roman"/>
          <w:sz w:val="24"/>
          <w:szCs w:val="24"/>
          <w:highlight w:val="yellow"/>
        </w:rPr>
        <w:t>from the population the transactions included in the financial report but already rejected during the ex-ante verifications</w:t>
      </w:r>
      <w:r w:rsidR="00887814" w:rsidRPr="006C50F6">
        <w:rPr>
          <w:rFonts w:ascii="Times New Roman" w:hAnsi="Times New Roman"/>
          <w:sz w:val="24"/>
          <w:szCs w:val="24"/>
        </w:rPr>
        <w:t>.</w:t>
      </w:r>
    </w:p>
    <w:p w14:paraId="7EAAEEB9" w14:textId="77777777" w:rsidR="003E7419" w:rsidRPr="006C50F6" w:rsidRDefault="003E7419" w:rsidP="006C50F6">
      <w:pPr>
        <w:spacing w:before="120" w:after="120" w:line="240" w:lineRule="auto"/>
        <w:jc w:val="both"/>
        <w:rPr>
          <w:rFonts w:ascii="Times New Roman" w:hAnsi="Times New Roman"/>
          <w:sz w:val="24"/>
          <w:szCs w:val="24"/>
          <w:highlight w:val="yellow"/>
        </w:rPr>
      </w:pPr>
    </w:p>
    <w:p w14:paraId="38D068EE" w14:textId="1EAA43F3" w:rsidR="00C43C09" w:rsidRPr="006C50F6" w:rsidRDefault="00C43C09" w:rsidP="002875EC">
      <w:pPr>
        <w:pStyle w:val="Heading2"/>
        <w:spacing w:after="200" w:line="240" w:lineRule="auto"/>
        <w:rPr>
          <w:rFonts w:ascii="Times New Roman" w:hAnsi="Times New Roman"/>
          <w:sz w:val="24"/>
          <w:szCs w:val="24"/>
          <w:highlight w:val="yellow"/>
        </w:rPr>
      </w:pPr>
      <w:r w:rsidRPr="006C50F6">
        <w:rPr>
          <w:rFonts w:ascii="Times New Roman" w:hAnsi="Times New Roman"/>
          <w:i/>
          <w:iCs/>
          <w:color w:val="auto"/>
          <w:sz w:val="24"/>
          <w:szCs w:val="24"/>
          <w:highlight w:val="lightGray"/>
        </w:rPr>
        <w:t xml:space="preserve">3.2 Reconciliation of the reports/invoices with the Commission accounting </w:t>
      </w:r>
      <w:proofErr w:type="gramStart"/>
      <w:r w:rsidRPr="006C50F6">
        <w:rPr>
          <w:rFonts w:ascii="Times New Roman" w:hAnsi="Times New Roman"/>
          <w:i/>
          <w:iCs/>
          <w:color w:val="auto"/>
          <w:sz w:val="24"/>
          <w:szCs w:val="24"/>
          <w:highlight w:val="lightGray"/>
        </w:rPr>
        <w:t>records</w:t>
      </w:r>
      <w:proofErr w:type="gramEnd"/>
    </w:p>
    <w:p w14:paraId="2E563AEB" w14:textId="45E06AA2" w:rsidR="00EA3D7E" w:rsidRPr="006C50F6" w:rsidRDefault="00EA3D7E" w:rsidP="006C50F6">
      <w:pPr>
        <w:spacing w:line="240" w:lineRule="auto"/>
        <w:jc w:val="both"/>
        <w:rPr>
          <w:rFonts w:ascii="Times New Roman" w:hAnsi="Times New Roman"/>
          <w:sz w:val="24"/>
          <w:szCs w:val="24"/>
          <w:highlight w:val="yellow"/>
        </w:rPr>
      </w:pPr>
      <w:r w:rsidRPr="006C50F6">
        <w:rPr>
          <w:rFonts w:ascii="Times New Roman" w:hAnsi="Times New Roman"/>
          <w:sz w:val="24"/>
          <w:szCs w:val="24"/>
          <w:highlight w:val="yellow"/>
        </w:rPr>
        <w:t>In case the report</w:t>
      </w:r>
      <w:r w:rsidR="00C43C09" w:rsidRPr="006C50F6">
        <w:rPr>
          <w:rFonts w:ascii="Times New Roman" w:hAnsi="Times New Roman"/>
          <w:sz w:val="24"/>
          <w:szCs w:val="24"/>
          <w:highlight w:val="yellow"/>
        </w:rPr>
        <w:t>/invoice</w:t>
      </w:r>
      <w:r w:rsidRPr="006C50F6">
        <w:rPr>
          <w:rFonts w:ascii="Times New Roman" w:hAnsi="Times New Roman"/>
          <w:sz w:val="24"/>
          <w:szCs w:val="24"/>
          <w:highlight w:val="yellow"/>
        </w:rPr>
        <w:t xml:space="preserve"> amount is different from </w:t>
      </w:r>
      <w:r w:rsidR="00E12C2A" w:rsidRPr="006C50F6">
        <w:rPr>
          <w:rFonts w:ascii="Times New Roman" w:hAnsi="Times New Roman"/>
          <w:sz w:val="24"/>
          <w:szCs w:val="24"/>
          <w:highlight w:val="yellow"/>
        </w:rPr>
        <w:t xml:space="preserve">that of </w:t>
      </w:r>
      <w:r w:rsidRPr="006C50F6">
        <w:rPr>
          <w:rFonts w:ascii="Times New Roman" w:hAnsi="Times New Roman"/>
          <w:sz w:val="24"/>
          <w:szCs w:val="24"/>
          <w:highlight w:val="yellow"/>
        </w:rPr>
        <w:t xml:space="preserve">the </w:t>
      </w:r>
      <w:r w:rsidR="00C43C09" w:rsidRPr="006C50F6">
        <w:rPr>
          <w:rFonts w:ascii="Times New Roman" w:hAnsi="Times New Roman"/>
          <w:sz w:val="24"/>
          <w:szCs w:val="24"/>
          <w:highlight w:val="yellow"/>
        </w:rPr>
        <w:t>relevant accounting record (invoice, clearing, payment)</w:t>
      </w:r>
      <w:r w:rsidR="00E12C2A" w:rsidRPr="006C50F6">
        <w:rPr>
          <w:rFonts w:ascii="Times New Roman" w:hAnsi="Times New Roman"/>
          <w:sz w:val="24"/>
          <w:szCs w:val="24"/>
          <w:highlight w:val="yellow"/>
        </w:rPr>
        <w:t xml:space="preserve">, </w:t>
      </w:r>
      <w:r w:rsidR="00C43C09" w:rsidRPr="006C50F6">
        <w:rPr>
          <w:rFonts w:ascii="Times New Roman" w:hAnsi="Times New Roman"/>
          <w:sz w:val="24"/>
          <w:szCs w:val="24"/>
          <w:highlight w:val="yellow"/>
        </w:rPr>
        <w:t xml:space="preserve">fill in this </w:t>
      </w:r>
      <w:proofErr w:type="gramStart"/>
      <w:r w:rsidR="00C43C09" w:rsidRPr="006C50F6">
        <w:rPr>
          <w:rFonts w:ascii="Times New Roman" w:hAnsi="Times New Roman"/>
          <w:sz w:val="24"/>
          <w:szCs w:val="24"/>
          <w:highlight w:val="yellow"/>
        </w:rPr>
        <w:t>table</w:t>
      </w:r>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3"/>
        <w:gridCol w:w="3935"/>
      </w:tblGrid>
      <w:tr w:rsidR="00C43C09" w:rsidRPr="006C50F6" w14:paraId="6C8E57B2" w14:textId="77777777" w:rsidTr="00D729AD">
        <w:tc>
          <w:tcPr>
            <w:tcW w:w="9288" w:type="dxa"/>
            <w:gridSpan w:val="2"/>
            <w:shd w:val="clear" w:color="auto" w:fill="auto"/>
          </w:tcPr>
          <w:p w14:paraId="3D1F15A6" w14:textId="77777777" w:rsidR="00C43C09" w:rsidRPr="006C50F6" w:rsidRDefault="00C43C09" w:rsidP="006C50F6">
            <w:pPr>
              <w:keepNext/>
              <w:spacing w:before="120" w:after="120" w:line="240" w:lineRule="auto"/>
              <w:ind w:left="-120"/>
              <w:jc w:val="center"/>
              <w:rPr>
                <w:rFonts w:ascii="Times New Roman" w:hAnsi="Times New Roman"/>
                <w:b/>
                <w:sz w:val="24"/>
                <w:szCs w:val="24"/>
                <w:highlight w:val="lightGray"/>
              </w:rPr>
            </w:pPr>
            <w:r w:rsidRPr="006C50F6">
              <w:rPr>
                <w:rFonts w:ascii="Times New Roman" w:hAnsi="Times New Roman"/>
                <w:b/>
                <w:bCs/>
                <w:sz w:val="24"/>
                <w:szCs w:val="24"/>
                <w:highlight w:val="lightGray"/>
              </w:rPr>
              <w:lastRenderedPageBreak/>
              <w:t>Report/invoice: &lt;</w:t>
            </w:r>
            <w:r w:rsidRPr="006C50F6">
              <w:rPr>
                <w:rFonts w:ascii="Times New Roman" w:hAnsi="Times New Roman"/>
                <w:b/>
                <w:bCs/>
                <w:sz w:val="24"/>
                <w:szCs w:val="24"/>
                <w:highlight w:val="yellow"/>
              </w:rPr>
              <w:t>indicate the report number and cut</w:t>
            </w:r>
            <w:r w:rsidR="006E1E96" w:rsidRPr="006C50F6">
              <w:rPr>
                <w:rFonts w:ascii="Times New Roman" w:hAnsi="Times New Roman"/>
                <w:b/>
                <w:bCs/>
                <w:sz w:val="24"/>
                <w:szCs w:val="24"/>
                <w:highlight w:val="yellow"/>
              </w:rPr>
              <w:t>-</w:t>
            </w:r>
            <w:r w:rsidRPr="006C50F6">
              <w:rPr>
                <w:rFonts w:ascii="Times New Roman" w:hAnsi="Times New Roman"/>
                <w:b/>
                <w:bCs/>
                <w:sz w:val="24"/>
                <w:szCs w:val="24"/>
                <w:highlight w:val="yellow"/>
              </w:rPr>
              <w:t>off dates</w:t>
            </w:r>
            <w:r w:rsidRPr="006C50F6">
              <w:rPr>
                <w:rFonts w:ascii="Times New Roman" w:hAnsi="Times New Roman"/>
                <w:b/>
                <w:bCs/>
                <w:sz w:val="24"/>
                <w:szCs w:val="24"/>
                <w:highlight w:val="lightGray"/>
              </w:rPr>
              <w:t>&gt;</w:t>
            </w:r>
          </w:p>
        </w:tc>
      </w:tr>
      <w:tr w:rsidR="00C43C09" w:rsidRPr="006C50F6" w14:paraId="6FF281FE" w14:textId="77777777" w:rsidTr="5DD343F5">
        <w:tc>
          <w:tcPr>
            <w:tcW w:w="5353" w:type="dxa"/>
            <w:shd w:val="clear" w:color="auto" w:fill="auto"/>
          </w:tcPr>
          <w:p w14:paraId="2BC73210" w14:textId="77777777" w:rsidR="00C43C09" w:rsidRPr="006C50F6" w:rsidRDefault="00C43C09" w:rsidP="006C50F6">
            <w:pPr>
              <w:keepNext/>
              <w:spacing w:before="120" w:after="120" w:line="240" w:lineRule="auto"/>
              <w:ind w:left="-120"/>
              <w:rPr>
                <w:rFonts w:ascii="Times New Roman" w:hAnsi="Times New Roman"/>
                <w:b/>
                <w:sz w:val="24"/>
                <w:szCs w:val="24"/>
                <w:highlight w:val="lightGray"/>
              </w:rPr>
            </w:pPr>
            <w:r w:rsidRPr="006C50F6">
              <w:rPr>
                <w:rFonts w:ascii="Times New Roman" w:hAnsi="Times New Roman"/>
                <w:b/>
                <w:bCs/>
                <w:sz w:val="24"/>
                <w:szCs w:val="24"/>
                <w:highlight w:val="lightGray"/>
              </w:rPr>
              <w:t>Total amount of the verified report</w:t>
            </w:r>
          </w:p>
        </w:tc>
        <w:tc>
          <w:tcPr>
            <w:tcW w:w="3935" w:type="dxa"/>
            <w:shd w:val="clear" w:color="auto" w:fill="auto"/>
          </w:tcPr>
          <w:p w14:paraId="13D866F5" w14:textId="77777777" w:rsidR="00C43C09" w:rsidRPr="006C50F6" w:rsidRDefault="00C43C09" w:rsidP="006C50F6">
            <w:pPr>
              <w:keepNext/>
              <w:spacing w:before="120" w:after="120" w:line="240" w:lineRule="auto"/>
              <w:ind w:left="-120"/>
              <w:jc w:val="right"/>
              <w:rPr>
                <w:rFonts w:ascii="Times New Roman" w:hAnsi="Times New Roman"/>
                <w:b/>
                <w:sz w:val="24"/>
                <w:szCs w:val="24"/>
                <w:highlight w:val="lightGray"/>
              </w:rPr>
            </w:pPr>
          </w:p>
        </w:tc>
      </w:tr>
      <w:tr w:rsidR="00C43C09" w:rsidRPr="006C50F6" w14:paraId="284957A0" w14:textId="77777777" w:rsidTr="5DD343F5">
        <w:tc>
          <w:tcPr>
            <w:tcW w:w="5353" w:type="dxa"/>
            <w:shd w:val="clear" w:color="auto" w:fill="auto"/>
          </w:tcPr>
          <w:p w14:paraId="4571E7EE" w14:textId="77777777" w:rsidR="00C43C09" w:rsidRPr="006C50F6" w:rsidRDefault="00C43C09" w:rsidP="006C50F6">
            <w:pPr>
              <w:keepNext/>
              <w:spacing w:before="120" w:after="120" w:line="240" w:lineRule="auto"/>
              <w:ind w:left="-120"/>
              <w:rPr>
                <w:rFonts w:ascii="Times New Roman" w:hAnsi="Times New Roman"/>
                <w:b/>
                <w:sz w:val="24"/>
                <w:szCs w:val="24"/>
                <w:highlight w:val="lightGray"/>
              </w:rPr>
            </w:pPr>
            <w:r w:rsidRPr="006C50F6">
              <w:rPr>
                <w:rFonts w:ascii="Times New Roman" w:hAnsi="Times New Roman"/>
                <w:b/>
                <w:bCs/>
                <w:sz w:val="24"/>
                <w:szCs w:val="24"/>
                <w:highlight w:val="lightGray"/>
              </w:rPr>
              <w:t>+/- corrections following external ex ante verifications</w:t>
            </w:r>
          </w:p>
        </w:tc>
        <w:tc>
          <w:tcPr>
            <w:tcW w:w="3935" w:type="dxa"/>
            <w:shd w:val="clear" w:color="auto" w:fill="auto"/>
          </w:tcPr>
          <w:p w14:paraId="3DDB7CA3" w14:textId="77777777" w:rsidR="00C43C09" w:rsidRPr="006C50F6" w:rsidRDefault="00C43C09" w:rsidP="006C50F6">
            <w:pPr>
              <w:keepNext/>
              <w:spacing w:before="120" w:after="120" w:line="240" w:lineRule="auto"/>
              <w:ind w:left="-120"/>
              <w:jc w:val="right"/>
              <w:rPr>
                <w:rFonts w:ascii="Times New Roman" w:hAnsi="Times New Roman"/>
                <w:b/>
                <w:sz w:val="24"/>
                <w:szCs w:val="24"/>
                <w:highlight w:val="lightGray"/>
              </w:rPr>
            </w:pPr>
          </w:p>
        </w:tc>
      </w:tr>
      <w:tr w:rsidR="00C43C09" w:rsidRPr="006C50F6" w14:paraId="4E37E73E" w14:textId="77777777" w:rsidTr="5DD343F5">
        <w:tc>
          <w:tcPr>
            <w:tcW w:w="5353" w:type="dxa"/>
            <w:shd w:val="clear" w:color="auto" w:fill="auto"/>
          </w:tcPr>
          <w:p w14:paraId="20B369DF" w14:textId="77777777" w:rsidR="00C43C09" w:rsidRPr="006C50F6" w:rsidRDefault="00C43C09" w:rsidP="006C50F6">
            <w:pPr>
              <w:keepNext/>
              <w:spacing w:before="120" w:after="120" w:line="240" w:lineRule="auto"/>
              <w:ind w:left="-120"/>
              <w:rPr>
                <w:rFonts w:ascii="Times New Roman" w:hAnsi="Times New Roman"/>
                <w:b/>
                <w:sz w:val="24"/>
                <w:szCs w:val="24"/>
                <w:highlight w:val="lightGray"/>
              </w:rPr>
            </w:pPr>
            <w:r w:rsidRPr="006C50F6">
              <w:rPr>
                <w:rFonts w:ascii="Times New Roman" w:hAnsi="Times New Roman"/>
                <w:b/>
                <w:bCs/>
                <w:sz w:val="24"/>
                <w:szCs w:val="24"/>
                <w:highlight w:val="lightGray"/>
              </w:rPr>
              <w:t>+/- corrections following internal ex ante verifications</w:t>
            </w:r>
          </w:p>
        </w:tc>
        <w:tc>
          <w:tcPr>
            <w:tcW w:w="3935" w:type="dxa"/>
            <w:shd w:val="clear" w:color="auto" w:fill="auto"/>
          </w:tcPr>
          <w:p w14:paraId="1DF15433" w14:textId="77777777" w:rsidR="00C43C09" w:rsidRPr="006C50F6" w:rsidRDefault="00C43C09" w:rsidP="006C50F6">
            <w:pPr>
              <w:keepNext/>
              <w:spacing w:before="120" w:after="120" w:line="240" w:lineRule="auto"/>
              <w:ind w:left="-120"/>
              <w:jc w:val="right"/>
              <w:rPr>
                <w:rFonts w:ascii="Times New Roman" w:hAnsi="Times New Roman"/>
                <w:b/>
                <w:sz w:val="24"/>
                <w:szCs w:val="24"/>
                <w:highlight w:val="lightGray"/>
              </w:rPr>
            </w:pPr>
          </w:p>
        </w:tc>
      </w:tr>
      <w:tr w:rsidR="00C43C09" w:rsidRPr="006C50F6" w14:paraId="50AF4E09" w14:textId="77777777" w:rsidTr="5DD343F5">
        <w:tc>
          <w:tcPr>
            <w:tcW w:w="5353" w:type="dxa"/>
            <w:shd w:val="clear" w:color="auto" w:fill="auto"/>
          </w:tcPr>
          <w:p w14:paraId="51AF10A3" w14:textId="77777777" w:rsidR="00C43C09" w:rsidRPr="006C50F6" w:rsidRDefault="00C43C09" w:rsidP="006C50F6">
            <w:pPr>
              <w:keepNext/>
              <w:spacing w:before="120" w:after="120" w:line="240" w:lineRule="auto"/>
              <w:ind w:left="-120"/>
              <w:rPr>
                <w:rFonts w:ascii="Times New Roman" w:hAnsi="Times New Roman"/>
                <w:b/>
                <w:sz w:val="24"/>
                <w:szCs w:val="24"/>
                <w:highlight w:val="lightGray"/>
              </w:rPr>
            </w:pPr>
            <w:r w:rsidRPr="006C50F6">
              <w:rPr>
                <w:rFonts w:ascii="Times New Roman" w:hAnsi="Times New Roman"/>
                <w:b/>
                <w:bCs/>
                <w:sz w:val="24"/>
                <w:szCs w:val="24"/>
                <w:highlight w:val="lightGray"/>
              </w:rPr>
              <w:t>Amount of the Commission's accounting record</w:t>
            </w:r>
          </w:p>
        </w:tc>
        <w:tc>
          <w:tcPr>
            <w:tcW w:w="3935" w:type="dxa"/>
            <w:shd w:val="clear" w:color="auto" w:fill="auto"/>
          </w:tcPr>
          <w:p w14:paraId="441E1242" w14:textId="77777777" w:rsidR="00C43C09" w:rsidRPr="006C50F6" w:rsidRDefault="00C43C09" w:rsidP="006C50F6">
            <w:pPr>
              <w:keepNext/>
              <w:spacing w:before="120" w:after="120" w:line="240" w:lineRule="auto"/>
              <w:ind w:left="-120"/>
              <w:jc w:val="right"/>
              <w:rPr>
                <w:rFonts w:ascii="Times New Roman" w:hAnsi="Times New Roman"/>
                <w:b/>
                <w:sz w:val="24"/>
                <w:szCs w:val="24"/>
                <w:highlight w:val="lightGray"/>
              </w:rPr>
            </w:pPr>
          </w:p>
        </w:tc>
      </w:tr>
    </w:tbl>
    <w:p w14:paraId="705183DC" w14:textId="77777777" w:rsidR="003E7419" w:rsidRPr="006C50F6" w:rsidRDefault="003E7419" w:rsidP="006C50F6">
      <w:pPr>
        <w:keepLines/>
        <w:spacing w:line="240" w:lineRule="auto"/>
        <w:jc w:val="both"/>
        <w:rPr>
          <w:rFonts w:ascii="Times New Roman" w:eastAsia="Times New Roman" w:hAnsi="Times New Roman"/>
          <w:sz w:val="24"/>
          <w:szCs w:val="24"/>
          <w:highlight w:val="lightGray"/>
          <w:lang w:eastAsia="en-GB"/>
        </w:rPr>
      </w:pPr>
    </w:p>
    <w:p w14:paraId="023C91E7" w14:textId="1492CDE7" w:rsidR="00C43C09" w:rsidRPr="006C50F6" w:rsidRDefault="00C43C09" w:rsidP="006C50F6">
      <w:pPr>
        <w:keepLines/>
        <w:spacing w:line="240" w:lineRule="auto"/>
        <w:jc w:val="both"/>
        <w:rPr>
          <w:rFonts w:ascii="Times New Roman" w:hAnsi="Times New Roman"/>
          <w:sz w:val="24"/>
          <w:szCs w:val="24"/>
          <w:highlight w:val="lightGray"/>
        </w:rPr>
      </w:pPr>
      <w:r w:rsidRPr="006C50F6">
        <w:rPr>
          <w:rFonts w:ascii="Times New Roman" w:eastAsia="Times New Roman" w:hAnsi="Times New Roman"/>
          <w:sz w:val="24"/>
          <w:szCs w:val="24"/>
          <w:highlight w:val="yellow"/>
          <w:lang w:eastAsia="en-GB"/>
        </w:rPr>
        <w:t>If more than one financial report</w:t>
      </w:r>
      <w:r w:rsidR="00137375" w:rsidRPr="006C50F6">
        <w:rPr>
          <w:rFonts w:ascii="Times New Roman" w:eastAsia="Times New Roman" w:hAnsi="Times New Roman"/>
          <w:sz w:val="24"/>
          <w:szCs w:val="24"/>
          <w:highlight w:val="yellow"/>
          <w:lang w:eastAsia="en-GB"/>
        </w:rPr>
        <w:t>/invoice</w:t>
      </w:r>
      <w:r w:rsidRPr="006C50F6">
        <w:rPr>
          <w:rFonts w:ascii="Times New Roman" w:eastAsia="Times New Roman" w:hAnsi="Times New Roman"/>
          <w:sz w:val="24"/>
          <w:szCs w:val="24"/>
          <w:highlight w:val="yellow"/>
          <w:lang w:eastAsia="en-GB"/>
        </w:rPr>
        <w:t xml:space="preserve"> is verified, repeat as applicable. </w:t>
      </w:r>
      <w:r w:rsidRPr="006C50F6">
        <w:rPr>
          <w:rFonts w:ascii="Times New Roman" w:hAnsi="Times New Roman"/>
          <w:sz w:val="24"/>
          <w:szCs w:val="24"/>
          <w:highlight w:val="yellow"/>
        </w:rPr>
        <w:t>If financial reports under different Contracts are verified, include the contracts reference</w:t>
      </w:r>
      <w:r w:rsidR="0045276F" w:rsidRPr="006C50F6">
        <w:rPr>
          <w:rFonts w:ascii="Times New Roman" w:hAnsi="Times New Roman"/>
          <w:sz w:val="24"/>
          <w:szCs w:val="24"/>
          <w:highlight w:val="yellow"/>
        </w:rPr>
        <w:t>.</w:t>
      </w:r>
    </w:p>
    <w:p w14:paraId="68B5EB82" w14:textId="77777777" w:rsidR="00A72684" w:rsidRPr="006C50F6" w:rsidRDefault="0083451A" w:rsidP="006C50F6">
      <w:pPr>
        <w:pStyle w:val="Heading1"/>
        <w:spacing w:line="240" w:lineRule="auto"/>
        <w:rPr>
          <w:rFonts w:ascii="Times New Roman" w:hAnsi="Times New Roman"/>
          <w:color w:val="auto"/>
          <w:sz w:val="24"/>
          <w:szCs w:val="24"/>
          <w:u w:val="single"/>
        </w:rPr>
      </w:pPr>
      <w:r w:rsidRPr="006C50F6">
        <w:rPr>
          <w:rFonts w:ascii="Times New Roman" w:hAnsi="Times New Roman"/>
          <w:color w:val="auto"/>
          <w:sz w:val="24"/>
          <w:szCs w:val="24"/>
          <w:u w:val="single"/>
        </w:rPr>
        <w:t xml:space="preserve">4. </w:t>
      </w:r>
      <w:r w:rsidR="009966B7" w:rsidRPr="006C50F6">
        <w:rPr>
          <w:rFonts w:ascii="Times New Roman" w:hAnsi="Times New Roman"/>
          <w:color w:val="auto"/>
          <w:sz w:val="24"/>
          <w:szCs w:val="24"/>
          <w:u w:val="single"/>
        </w:rPr>
        <w:t xml:space="preserve">Substantive </w:t>
      </w:r>
      <w:r w:rsidR="001E1D2C" w:rsidRPr="006C50F6">
        <w:rPr>
          <w:rFonts w:ascii="Times New Roman" w:hAnsi="Times New Roman"/>
          <w:color w:val="auto"/>
          <w:sz w:val="24"/>
          <w:szCs w:val="24"/>
          <w:u w:val="single"/>
        </w:rPr>
        <w:t>testing</w:t>
      </w:r>
      <w:r w:rsidRPr="006C50F6">
        <w:rPr>
          <w:rFonts w:ascii="Times New Roman" w:hAnsi="Times New Roman"/>
          <w:color w:val="auto"/>
          <w:sz w:val="24"/>
          <w:szCs w:val="24"/>
          <w:u w:val="single"/>
        </w:rPr>
        <w:t xml:space="preserve"> </w:t>
      </w:r>
    </w:p>
    <w:p w14:paraId="2618DAF5" w14:textId="4EA15521" w:rsidR="00241058" w:rsidRPr="006C50F6" w:rsidRDefault="00FE1695" w:rsidP="006C50F6">
      <w:pPr>
        <w:pStyle w:val="Heading2"/>
        <w:spacing w:after="240" w:line="240" w:lineRule="auto"/>
        <w:rPr>
          <w:rFonts w:ascii="Times New Roman" w:hAnsi="Times New Roman"/>
          <w:i/>
          <w:color w:val="auto"/>
          <w:sz w:val="24"/>
          <w:szCs w:val="24"/>
        </w:rPr>
      </w:pPr>
      <w:r w:rsidRPr="006C50F6">
        <w:rPr>
          <w:rFonts w:ascii="Times New Roman" w:hAnsi="Times New Roman"/>
          <w:i/>
          <w:iCs/>
          <w:color w:val="auto"/>
          <w:sz w:val="24"/>
          <w:szCs w:val="24"/>
        </w:rPr>
        <w:t xml:space="preserve">4.1. </w:t>
      </w:r>
      <w:r w:rsidR="0045276F" w:rsidRPr="006C50F6">
        <w:rPr>
          <w:rFonts w:ascii="Times New Roman" w:hAnsi="Times New Roman"/>
          <w:i/>
          <w:iCs/>
          <w:color w:val="auto"/>
          <w:sz w:val="24"/>
          <w:szCs w:val="24"/>
        </w:rPr>
        <w:t>T</w:t>
      </w:r>
      <w:r w:rsidR="00E67338" w:rsidRPr="006C50F6">
        <w:rPr>
          <w:rFonts w:ascii="Times New Roman" w:hAnsi="Times New Roman"/>
          <w:i/>
          <w:iCs/>
          <w:color w:val="auto"/>
          <w:sz w:val="24"/>
          <w:szCs w:val="24"/>
        </w:rPr>
        <w:t>esting process</w:t>
      </w:r>
    </w:p>
    <w:p w14:paraId="53ED535A" w14:textId="6B741A98" w:rsidR="0045276F" w:rsidRPr="006C50F6" w:rsidRDefault="0045276F" w:rsidP="006C50F6">
      <w:pPr>
        <w:spacing w:line="240" w:lineRule="auto"/>
        <w:jc w:val="both"/>
        <w:rPr>
          <w:rFonts w:ascii="Times New Roman" w:hAnsi="Times New Roman"/>
          <w:sz w:val="24"/>
          <w:szCs w:val="24"/>
          <w:highlight w:val="yellow"/>
        </w:rPr>
      </w:pPr>
      <w:r w:rsidRPr="006C50F6">
        <w:rPr>
          <w:rFonts w:ascii="Times New Roman" w:hAnsi="Times New Roman"/>
          <w:sz w:val="24"/>
          <w:szCs w:val="24"/>
          <w:highlight w:val="yellow"/>
        </w:rPr>
        <w:t xml:space="preserve">&lt;Confirm that the testing procedures established in the annex 2 to the </w:t>
      </w:r>
      <w:r w:rsidR="005913A3">
        <w:rPr>
          <w:rFonts w:ascii="Times New Roman" w:hAnsi="Times New Roman"/>
          <w:sz w:val="24"/>
          <w:szCs w:val="24"/>
          <w:highlight w:val="yellow"/>
        </w:rPr>
        <w:t xml:space="preserve">Tender Specifications </w:t>
      </w:r>
      <w:r w:rsidRPr="006C50F6">
        <w:rPr>
          <w:rFonts w:ascii="Times New Roman" w:hAnsi="Times New Roman"/>
          <w:sz w:val="24"/>
          <w:szCs w:val="24"/>
          <w:highlight w:val="yellow"/>
        </w:rPr>
        <w:t xml:space="preserve">were fully applied or disclose any scope limitation. </w:t>
      </w:r>
    </w:p>
    <w:p w14:paraId="52A38746" w14:textId="77777777" w:rsidR="0045276F" w:rsidRPr="006C50F6" w:rsidRDefault="0045276F" w:rsidP="006C50F6">
      <w:pPr>
        <w:spacing w:line="240" w:lineRule="auto"/>
        <w:jc w:val="both"/>
        <w:rPr>
          <w:rFonts w:ascii="Times New Roman" w:hAnsi="Times New Roman"/>
          <w:sz w:val="24"/>
          <w:szCs w:val="24"/>
        </w:rPr>
      </w:pPr>
      <w:r w:rsidRPr="006C50F6">
        <w:rPr>
          <w:rFonts w:ascii="Times New Roman" w:hAnsi="Times New Roman"/>
          <w:sz w:val="24"/>
          <w:szCs w:val="24"/>
          <w:highlight w:val="yellow"/>
        </w:rPr>
        <w:t>Briefly describe key information about the testing process.</w:t>
      </w:r>
    </w:p>
    <w:p w14:paraId="668971A1" w14:textId="77777777" w:rsidR="0045276F" w:rsidRPr="006C50F6" w:rsidRDefault="0045276F" w:rsidP="006C50F6">
      <w:pPr>
        <w:spacing w:line="240" w:lineRule="auto"/>
        <w:jc w:val="both"/>
        <w:rPr>
          <w:rFonts w:ascii="Times New Roman" w:hAnsi="Times New Roman"/>
          <w:sz w:val="24"/>
          <w:szCs w:val="24"/>
          <w:highlight w:val="yellow"/>
        </w:rPr>
      </w:pPr>
      <w:r w:rsidRPr="006C50F6">
        <w:rPr>
          <w:rFonts w:ascii="Times New Roman" w:hAnsi="Times New Roman"/>
          <w:sz w:val="24"/>
          <w:szCs w:val="24"/>
          <w:highlight w:val="yellow"/>
        </w:rPr>
        <w:t>&lt;E.g. describe if the verification work took place at the implementing partner's premises, whether qualified representatives of the reporting entity were present, if they were cooperative, if the supporting documentation was available in full, if additional documents had to be received after the field mission, whether evidence of the equipment transfer is available, if physical inspections were performed, any scope limitations, etc. &gt;</w:t>
      </w:r>
    </w:p>
    <w:p w14:paraId="3EC866B4" w14:textId="5093DDCA" w:rsidR="0045276F" w:rsidRPr="006C50F6" w:rsidRDefault="0045276F" w:rsidP="006C50F6">
      <w:pPr>
        <w:spacing w:line="240" w:lineRule="auto"/>
        <w:jc w:val="both"/>
        <w:rPr>
          <w:rFonts w:ascii="Times New Roman" w:hAnsi="Times New Roman"/>
          <w:sz w:val="24"/>
          <w:szCs w:val="24"/>
          <w:highlight w:val="yellow"/>
        </w:rPr>
        <w:sectPr w:rsidR="0045276F" w:rsidRPr="006C50F6" w:rsidSect="000A4DEE">
          <w:pgSz w:w="11906" w:h="16838"/>
          <w:pgMar w:top="1417" w:right="1417" w:bottom="1417" w:left="1417" w:header="708" w:footer="708" w:gutter="0"/>
          <w:cols w:space="708"/>
          <w:docGrid w:linePitch="360"/>
        </w:sectPr>
      </w:pPr>
    </w:p>
    <w:p w14:paraId="69133A58" w14:textId="53B073D6" w:rsidR="00E41A47" w:rsidRPr="006C50F6" w:rsidRDefault="00974E69" w:rsidP="006C50F6">
      <w:pPr>
        <w:pStyle w:val="Heading1"/>
        <w:spacing w:line="240" w:lineRule="auto"/>
        <w:rPr>
          <w:rFonts w:ascii="Times New Roman" w:hAnsi="Times New Roman"/>
          <w:color w:val="auto"/>
          <w:sz w:val="24"/>
          <w:szCs w:val="24"/>
          <w:u w:val="single"/>
        </w:rPr>
      </w:pPr>
      <w:r w:rsidRPr="006C50F6">
        <w:rPr>
          <w:rFonts w:ascii="Times New Roman" w:hAnsi="Times New Roman"/>
          <w:color w:val="auto"/>
          <w:sz w:val="24"/>
          <w:szCs w:val="24"/>
          <w:u w:val="single"/>
        </w:rPr>
        <w:lastRenderedPageBreak/>
        <w:t xml:space="preserve">5. </w:t>
      </w:r>
      <w:r w:rsidR="0033507B" w:rsidRPr="006C50F6">
        <w:rPr>
          <w:rFonts w:ascii="Times New Roman" w:hAnsi="Times New Roman"/>
          <w:color w:val="auto"/>
          <w:sz w:val="24"/>
          <w:szCs w:val="24"/>
          <w:u w:val="single"/>
        </w:rPr>
        <w:t>Expenditure verification findings</w:t>
      </w:r>
    </w:p>
    <w:p w14:paraId="0CC0656F" w14:textId="00B79117" w:rsidR="00E41A47" w:rsidRPr="006C50F6" w:rsidRDefault="00E67338" w:rsidP="006C50F6">
      <w:pPr>
        <w:pStyle w:val="Heading2"/>
        <w:spacing w:after="200" w:line="240" w:lineRule="auto"/>
        <w:rPr>
          <w:rFonts w:ascii="Times New Roman" w:hAnsi="Times New Roman"/>
          <w:sz w:val="24"/>
          <w:szCs w:val="24"/>
        </w:rPr>
      </w:pPr>
      <w:r w:rsidRPr="006C50F6">
        <w:rPr>
          <w:rFonts w:ascii="Times New Roman" w:hAnsi="Times New Roman"/>
          <w:i/>
          <w:iCs/>
          <w:color w:val="auto"/>
          <w:sz w:val="24"/>
          <w:szCs w:val="24"/>
        </w:rPr>
        <w:t xml:space="preserve">5.1. </w:t>
      </w:r>
      <w:r w:rsidR="0033507B" w:rsidRPr="006C50F6">
        <w:rPr>
          <w:rFonts w:ascii="Times New Roman" w:hAnsi="Times New Roman"/>
          <w:i/>
          <w:iCs/>
          <w:color w:val="auto"/>
          <w:sz w:val="24"/>
          <w:szCs w:val="24"/>
        </w:rPr>
        <w:t>Overview of findings by compliance issue</w:t>
      </w:r>
    </w:p>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3"/>
        <w:gridCol w:w="3924"/>
        <w:gridCol w:w="1275"/>
        <w:gridCol w:w="1985"/>
        <w:gridCol w:w="1417"/>
      </w:tblGrid>
      <w:tr w:rsidR="000248E3" w:rsidRPr="006C50F6" w14:paraId="23871A7D" w14:textId="764182FE" w:rsidTr="000248E3">
        <w:trPr>
          <w:trHeight w:val="1044"/>
        </w:trPr>
        <w:tc>
          <w:tcPr>
            <w:tcW w:w="613" w:type="dxa"/>
            <w:shd w:val="clear" w:color="auto" w:fill="C0C0C0"/>
            <w:vAlign w:val="center"/>
          </w:tcPr>
          <w:p w14:paraId="4C000DFE" w14:textId="77777777" w:rsidR="000248E3" w:rsidRPr="006C50F6" w:rsidRDefault="000248E3" w:rsidP="006C50F6">
            <w:pPr>
              <w:keepNext/>
              <w:spacing w:before="60" w:after="60" w:line="240" w:lineRule="auto"/>
              <w:ind w:left="-120"/>
              <w:jc w:val="center"/>
              <w:rPr>
                <w:rFonts w:ascii="Times New Roman" w:hAnsi="Times New Roman"/>
                <w:b/>
                <w:bCs/>
                <w:sz w:val="24"/>
                <w:szCs w:val="24"/>
              </w:rPr>
            </w:pPr>
            <w:r w:rsidRPr="006C50F6">
              <w:rPr>
                <w:rFonts w:ascii="Times New Roman" w:hAnsi="Times New Roman"/>
                <w:b/>
                <w:bCs/>
                <w:sz w:val="24"/>
                <w:szCs w:val="24"/>
              </w:rPr>
              <w:t>No</w:t>
            </w:r>
          </w:p>
        </w:tc>
        <w:tc>
          <w:tcPr>
            <w:tcW w:w="3924" w:type="dxa"/>
            <w:shd w:val="clear" w:color="auto" w:fill="C0C0C0"/>
            <w:vAlign w:val="center"/>
          </w:tcPr>
          <w:p w14:paraId="3925ABBB" w14:textId="77777777" w:rsidR="000248E3" w:rsidRPr="006C50F6" w:rsidRDefault="000248E3" w:rsidP="006C50F6">
            <w:pPr>
              <w:keepNext/>
              <w:spacing w:before="60" w:after="60" w:line="240" w:lineRule="auto"/>
              <w:ind w:left="-120"/>
              <w:jc w:val="center"/>
              <w:rPr>
                <w:rFonts w:ascii="Times New Roman" w:hAnsi="Times New Roman"/>
                <w:b/>
                <w:bCs/>
                <w:sz w:val="24"/>
                <w:szCs w:val="24"/>
              </w:rPr>
            </w:pPr>
            <w:r w:rsidRPr="006C50F6">
              <w:rPr>
                <w:rFonts w:ascii="Times New Roman" w:hAnsi="Times New Roman"/>
                <w:b/>
                <w:bCs/>
                <w:sz w:val="24"/>
                <w:szCs w:val="24"/>
              </w:rPr>
              <w:t>Compliance issue / reason for ineligible expenditure</w:t>
            </w:r>
          </w:p>
        </w:tc>
        <w:tc>
          <w:tcPr>
            <w:tcW w:w="1275" w:type="dxa"/>
            <w:shd w:val="clear" w:color="auto" w:fill="C0C0C0"/>
            <w:vAlign w:val="center"/>
          </w:tcPr>
          <w:p w14:paraId="7539F255" w14:textId="77777777" w:rsidR="000248E3" w:rsidRPr="006C50F6" w:rsidRDefault="000248E3" w:rsidP="006C50F6">
            <w:pPr>
              <w:keepNext/>
              <w:spacing w:before="60" w:after="60" w:line="240" w:lineRule="auto"/>
              <w:ind w:left="-120"/>
              <w:jc w:val="center"/>
              <w:rPr>
                <w:rFonts w:ascii="Times New Roman" w:hAnsi="Times New Roman"/>
                <w:b/>
                <w:bCs/>
                <w:sz w:val="24"/>
                <w:szCs w:val="24"/>
              </w:rPr>
            </w:pPr>
            <w:r w:rsidRPr="006C50F6">
              <w:rPr>
                <w:rFonts w:ascii="Times New Roman" w:hAnsi="Times New Roman"/>
                <w:b/>
                <w:bCs/>
                <w:sz w:val="24"/>
                <w:szCs w:val="24"/>
              </w:rPr>
              <w:t>No of findings</w:t>
            </w:r>
          </w:p>
        </w:tc>
        <w:tc>
          <w:tcPr>
            <w:tcW w:w="1985" w:type="dxa"/>
            <w:shd w:val="clear" w:color="auto" w:fill="C0C0C0"/>
            <w:vAlign w:val="center"/>
          </w:tcPr>
          <w:p w14:paraId="4B129912" w14:textId="113AFC75" w:rsidR="000248E3" w:rsidRPr="006C50F6" w:rsidRDefault="000248E3" w:rsidP="006C50F6">
            <w:pPr>
              <w:keepNext/>
              <w:spacing w:before="60" w:after="60" w:line="240" w:lineRule="auto"/>
              <w:ind w:left="-120"/>
              <w:jc w:val="center"/>
              <w:rPr>
                <w:rFonts w:ascii="Times New Roman" w:hAnsi="Times New Roman"/>
                <w:b/>
                <w:bCs/>
                <w:sz w:val="24"/>
                <w:szCs w:val="24"/>
              </w:rPr>
            </w:pPr>
            <w:r w:rsidRPr="006C50F6">
              <w:rPr>
                <w:rFonts w:ascii="Times New Roman" w:hAnsi="Times New Roman"/>
                <w:b/>
                <w:bCs/>
                <w:sz w:val="24"/>
                <w:szCs w:val="24"/>
              </w:rPr>
              <w:t>Amount</w:t>
            </w:r>
            <w:r>
              <w:rPr>
                <w:rFonts w:ascii="Times New Roman" w:hAnsi="Times New Roman"/>
                <w:b/>
                <w:bCs/>
                <w:sz w:val="24"/>
                <w:szCs w:val="24"/>
              </w:rPr>
              <w:t xml:space="preserve"> in</w:t>
            </w:r>
            <w:r w:rsidRPr="006C50F6">
              <w:rPr>
                <w:rFonts w:ascii="Times New Roman" w:hAnsi="Times New Roman"/>
                <w:b/>
                <w:bCs/>
                <w:sz w:val="24"/>
                <w:szCs w:val="24"/>
              </w:rPr>
              <w:t xml:space="preserve"> €</w:t>
            </w:r>
          </w:p>
        </w:tc>
        <w:tc>
          <w:tcPr>
            <w:tcW w:w="1417" w:type="dxa"/>
            <w:shd w:val="clear" w:color="auto" w:fill="C0C0C0"/>
            <w:vAlign w:val="center"/>
          </w:tcPr>
          <w:p w14:paraId="371C56D9" w14:textId="77777777" w:rsidR="000248E3" w:rsidRDefault="000248E3" w:rsidP="006C50F6">
            <w:pPr>
              <w:keepNext/>
              <w:spacing w:before="60" w:after="60" w:line="240" w:lineRule="auto"/>
              <w:ind w:left="-120"/>
              <w:jc w:val="center"/>
              <w:rPr>
                <w:rFonts w:ascii="Times New Roman" w:hAnsi="Times New Roman"/>
                <w:b/>
                <w:bCs/>
                <w:sz w:val="24"/>
                <w:szCs w:val="24"/>
              </w:rPr>
            </w:pPr>
            <w:r w:rsidRPr="000248E3">
              <w:rPr>
                <w:rFonts w:ascii="Times New Roman" w:hAnsi="Times New Roman"/>
                <w:b/>
                <w:bCs/>
                <w:sz w:val="24"/>
                <w:szCs w:val="24"/>
              </w:rPr>
              <w:t>Systemic finding</w:t>
            </w:r>
          </w:p>
          <w:p w14:paraId="720F901C" w14:textId="16A2BD3B" w:rsidR="000248E3" w:rsidRPr="006C50F6" w:rsidRDefault="000248E3" w:rsidP="006C50F6">
            <w:pPr>
              <w:keepNext/>
              <w:spacing w:before="60" w:after="60" w:line="240" w:lineRule="auto"/>
              <w:ind w:left="-120"/>
              <w:jc w:val="center"/>
              <w:rPr>
                <w:rFonts w:ascii="Times New Roman" w:hAnsi="Times New Roman"/>
                <w:b/>
                <w:bCs/>
                <w:sz w:val="24"/>
                <w:szCs w:val="24"/>
              </w:rPr>
            </w:pPr>
            <w:r>
              <w:rPr>
                <w:rFonts w:ascii="Times New Roman" w:hAnsi="Times New Roman"/>
                <w:b/>
                <w:bCs/>
                <w:sz w:val="24"/>
                <w:szCs w:val="24"/>
              </w:rPr>
              <w:t>(Yes/No)</w:t>
            </w:r>
          </w:p>
        </w:tc>
      </w:tr>
      <w:tr w:rsidR="000248E3" w:rsidRPr="006C50F6" w14:paraId="0E4954F7" w14:textId="40A2CCA3" w:rsidTr="000248E3">
        <w:trPr>
          <w:trHeight w:val="499"/>
        </w:trPr>
        <w:tc>
          <w:tcPr>
            <w:tcW w:w="613" w:type="dxa"/>
            <w:shd w:val="clear" w:color="auto" w:fill="auto"/>
            <w:vAlign w:val="center"/>
          </w:tcPr>
          <w:p w14:paraId="5716EC61" w14:textId="77777777" w:rsidR="000248E3" w:rsidRPr="006C50F6" w:rsidRDefault="000248E3" w:rsidP="006C50F6">
            <w:pPr>
              <w:keepNext/>
              <w:spacing w:before="60" w:after="60" w:line="240" w:lineRule="auto"/>
              <w:ind w:left="-120"/>
              <w:jc w:val="center"/>
              <w:rPr>
                <w:rFonts w:ascii="Times New Roman" w:hAnsi="Times New Roman"/>
                <w:sz w:val="24"/>
                <w:szCs w:val="24"/>
              </w:rPr>
            </w:pPr>
            <w:r w:rsidRPr="006C50F6">
              <w:rPr>
                <w:rFonts w:ascii="Times New Roman" w:hAnsi="Times New Roman"/>
                <w:sz w:val="24"/>
                <w:szCs w:val="24"/>
              </w:rPr>
              <w:t>1</w:t>
            </w:r>
          </w:p>
        </w:tc>
        <w:tc>
          <w:tcPr>
            <w:tcW w:w="3924" w:type="dxa"/>
            <w:shd w:val="clear" w:color="auto" w:fill="auto"/>
            <w:vAlign w:val="center"/>
          </w:tcPr>
          <w:p w14:paraId="25771E54" w14:textId="77777777" w:rsidR="000248E3" w:rsidRPr="006C50F6" w:rsidRDefault="000248E3" w:rsidP="006C50F6">
            <w:pPr>
              <w:keepNext/>
              <w:spacing w:before="60" w:after="60" w:line="240" w:lineRule="auto"/>
              <w:ind w:hanging="17"/>
              <w:rPr>
                <w:rFonts w:ascii="Times New Roman" w:hAnsi="Times New Roman"/>
                <w:sz w:val="24"/>
                <w:szCs w:val="24"/>
              </w:rPr>
            </w:pPr>
            <w:r w:rsidRPr="006C50F6">
              <w:rPr>
                <w:rFonts w:ascii="Times New Roman" w:hAnsi="Times New Roman"/>
                <w:sz w:val="24"/>
                <w:szCs w:val="24"/>
              </w:rPr>
              <w:t>Missing / inadequate documentation</w:t>
            </w:r>
          </w:p>
        </w:tc>
        <w:tc>
          <w:tcPr>
            <w:tcW w:w="1275" w:type="dxa"/>
            <w:shd w:val="clear" w:color="auto" w:fill="auto"/>
            <w:noWrap/>
            <w:vAlign w:val="center"/>
          </w:tcPr>
          <w:p w14:paraId="65D3553B"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985" w:type="dxa"/>
            <w:shd w:val="clear" w:color="auto" w:fill="auto"/>
            <w:noWrap/>
            <w:vAlign w:val="center"/>
          </w:tcPr>
          <w:p w14:paraId="777994AB"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417" w:type="dxa"/>
            <w:vAlign w:val="center"/>
          </w:tcPr>
          <w:p w14:paraId="54021C50" w14:textId="77777777" w:rsidR="000248E3" w:rsidRPr="006C50F6" w:rsidRDefault="000248E3" w:rsidP="006C50F6">
            <w:pPr>
              <w:keepNext/>
              <w:spacing w:before="60" w:after="60" w:line="240" w:lineRule="auto"/>
              <w:ind w:left="-120"/>
              <w:rPr>
                <w:rFonts w:ascii="Times New Roman" w:hAnsi="Times New Roman"/>
                <w:sz w:val="24"/>
                <w:szCs w:val="24"/>
              </w:rPr>
            </w:pPr>
          </w:p>
        </w:tc>
      </w:tr>
      <w:tr w:rsidR="000248E3" w:rsidRPr="006C50F6" w14:paraId="53C2E4C3" w14:textId="26AB6993" w:rsidTr="000248E3">
        <w:trPr>
          <w:trHeight w:val="499"/>
        </w:trPr>
        <w:tc>
          <w:tcPr>
            <w:tcW w:w="613" w:type="dxa"/>
            <w:shd w:val="clear" w:color="auto" w:fill="auto"/>
            <w:vAlign w:val="center"/>
          </w:tcPr>
          <w:p w14:paraId="2E4D507D" w14:textId="77777777" w:rsidR="000248E3" w:rsidRPr="006C50F6" w:rsidRDefault="000248E3" w:rsidP="006C50F6">
            <w:pPr>
              <w:keepNext/>
              <w:spacing w:before="60" w:after="60" w:line="240" w:lineRule="auto"/>
              <w:ind w:left="-120"/>
              <w:jc w:val="center"/>
              <w:rPr>
                <w:rFonts w:ascii="Times New Roman" w:hAnsi="Times New Roman"/>
                <w:sz w:val="24"/>
                <w:szCs w:val="24"/>
              </w:rPr>
            </w:pPr>
            <w:r w:rsidRPr="006C50F6">
              <w:rPr>
                <w:rFonts w:ascii="Times New Roman" w:hAnsi="Times New Roman"/>
                <w:sz w:val="24"/>
                <w:szCs w:val="24"/>
              </w:rPr>
              <w:t>2</w:t>
            </w:r>
          </w:p>
        </w:tc>
        <w:tc>
          <w:tcPr>
            <w:tcW w:w="3924" w:type="dxa"/>
            <w:shd w:val="clear" w:color="auto" w:fill="auto"/>
            <w:vAlign w:val="center"/>
          </w:tcPr>
          <w:p w14:paraId="67158D32" w14:textId="77777777" w:rsidR="000248E3" w:rsidRPr="006C50F6" w:rsidRDefault="000248E3" w:rsidP="006C50F6">
            <w:pPr>
              <w:keepNext/>
              <w:spacing w:before="60" w:after="60" w:line="240" w:lineRule="auto"/>
              <w:ind w:hanging="17"/>
              <w:rPr>
                <w:rFonts w:ascii="Times New Roman" w:hAnsi="Times New Roman"/>
                <w:sz w:val="24"/>
                <w:szCs w:val="24"/>
              </w:rPr>
            </w:pPr>
            <w:r w:rsidRPr="006C50F6">
              <w:rPr>
                <w:rFonts w:ascii="Times New Roman" w:hAnsi="Times New Roman"/>
                <w:sz w:val="24"/>
                <w:szCs w:val="24"/>
              </w:rPr>
              <w:t>Incorrect procurement procedure applied</w:t>
            </w:r>
          </w:p>
        </w:tc>
        <w:tc>
          <w:tcPr>
            <w:tcW w:w="1275" w:type="dxa"/>
            <w:shd w:val="clear" w:color="auto" w:fill="auto"/>
            <w:noWrap/>
            <w:vAlign w:val="center"/>
          </w:tcPr>
          <w:p w14:paraId="40D6A370"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985" w:type="dxa"/>
            <w:shd w:val="clear" w:color="auto" w:fill="auto"/>
            <w:noWrap/>
            <w:vAlign w:val="center"/>
          </w:tcPr>
          <w:p w14:paraId="0548C53A"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417" w:type="dxa"/>
            <w:vAlign w:val="center"/>
          </w:tcPr>
          <w:p w14:paraId="0F3E1C33" w14:textId="77777777" w:rsidR="000248E3" w:rsidRPr="006C50F6" w:rsidRDefault="000248E3" w:rsidP="006C50F6">
            <w:pPr>
              <w:keepNext/>
              <w:spacing w:before="60" w:after="60" w:line="240" w:lineRule="auto"/>
              <w:ind w:left="-120"/>
              <w:rPr>
                <w:rFonts w:ascii="Times New Roman" w:hAnsi="Times New Roman"/>
                <w:sz w:val="24"/>
                <w:szCs w:val="24"/>
              </w:rPr>
            </w:pPr>
          </w:p>
        </w:tc>
      </w:tr>
      <w:tr w:rsidR="000248E3" w:rsidRPr="006C50F6" w14:paraId="1B22D656" w14:textId="63AFB0CA" w:rsidTr="000248E3">
        <w:trPr>
          <w:trHeight w:val="499"/>
        </w:trPr>
        <w:tc>
          <w:tcPr>
            <w:tcW w:w="613" w:type="dxa"/>
            <w:shd w:val="clear" w:color="auto" w:fill="auto"/>
            <w:vAlign w:val="center"/>
          </w:tcPr>
          <w:p w14:paraId="76CEEA7F" w14:textId="77777777" w:rsidR="000248E3" w:rsidRPr="006C50F6" w:rsidRDefault="000248E3" w:rsidP="006C50F6">
            <w:pPr>
              <w:keepNext/>
              <w:spacing w:before="60" w:after="60" w:line="240" w:lineRule="auto"/>
              <w:ind w:left="-120"/>
              <w:jc w:val="center"/>
              <w:rPr>
                <w:rFonts w:ascii="Times New Roman" w:hAnsi="Times New Roman"/>
                <w:sz w:val="24"/>
                <w:szCs w:val="24"/>
              </w:rPr>
            </w:pPr>
            <w:r w:rsidRPr="006C50F6">
              <w:rPr>
                <w:rFonts w:ascii="Times New Roman" w:hAnsi="Times New Roman"/>
                <w:sz w:val="24"/>
                <w:szCs w:val="24"/>
              </w:rPr>
              <w:t>3</w:t>
            </w:r>
          </w:p>
        </w:tc>
        <w:tc>
          <w:tcPr>
            <w:tcW w:w="3924" w:type="dxa"/>
            <w:shd w:val="clear" w:color="auto" w:fill="auto"/>
            <w:vAlign w:val="center"/>
          </w:tcPr>
          <w:p w14:paraId="7B070C49" w14:textId="77777777" w:rsidR="000248E3" w:rsidRPr="006C50F6" w:rsidRDefault="000248E3" w:rsidP="006C50F6">
            <w:pPr>
              <w:keepNext/>
              <w:spacing w:before="60" w:after="60" w:line="240" w:lineRule="auto"/>
              <w:ind w:hanging="17"/>
              <w:rPr>
                <w:rFonts w:ascii="Times New Roman" w:hAnsi="Times New Roman"/>
                <w:sz w:val="24"/>
                <w:szCs w:val="24"/>
              </w:rPr>
            </w:pPr>
            <w:r w:rsidRPr="006C50F6">
              <w:rPr>
                <w:rFonts w:ascii="Times New Roman" w:hAnsi="Times New Roman"/>
                <w:sz w:val="24"/>
                <w:szCs w:val="24"/>
              </w:rPr>
              <w:t>Expenditure outside contractual period</w:t>
            </w:r>
          </w:p>
        </w:tc>
        <w:tc>
          <w:tcPr>
            <w:tcW w:w="1275" w:type="dxa"/>
            <w:shd w:val="clear" w:color="auto" w:fill="auto"/>
            <w:noWrap/>
            <w:vAlign w:val="center"/>
          </w:tcPr>
          <w:p w14:paraId="586F39FD"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985" w:type="dxa"/>
            <w:shd w:val="clear" w:color="auto" w:fill="auto"/>
            <w:noWrap/>
            <w:vAlign w:val="center"/>
          </w:tcPr>
          <w:p w14:paraId="3E108749"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417" w:type="dxa"/>
            <w:vAlign w:val="center"/>
          </w:tcPr>
          <w:p w14:paraId="2E949928" w14:textId="77777777" w:rsidR="000248E3" w:rsidRPr="006C50F6" w:rsidRDefault="000248E3" w:rsidP="006C50F6">
            <w:pPr>
              <w:keepNext/>
              <w:spacing w:before="60" w:after="60" w:line="240" w:lineRule="auto"/>
              <w:ind w:left="-120"/>
              <w:rPr>
                <w:rFonts w:ascii="Times New Roman" w:hAnsi="Times New Roman"/>
                <w:sz w:val="24"/>
                <w:szCs w:val="24"/>
              </w:rPr>
            </w:pPr>
          </w:p>
        </w:tc>
      </w:tr>
      <w:tr w:rsidR="000248E3" w:rsidRPr="006C50F6" w14:paraId="1F0750D5" w14:textId="2CE9D079" w:rsidTr="000248E3">
        <w:trPr>
          <w:trHeight w:val="499"/>
        </w:trPr>
        <w:tc>
          <w:tcPr>
            <w:tcW w:w="613" w:type="dxa"/>
            <w:shd w:val="clear" w:color="auto" w:fill="auto"/>
            <w:vAlign w:val="center"/>
          </w:tcPr>
          <w:p w14:paraId="22855A6A" w14:textId="77777777" w:rsidR="000248E3" w:rsidRPr="006C50F6" w:rsidRDefault="000248E3" w:rsidP="006C50F6">
            <w:pPr>
              <w:keepNext/>
              <w:spacing w:before="60" w:after="60" w:line="240" w:lineRule="auto"/>
              <w:ind w:left="-120"/>
              <w:jc w:val="center"/>
              <w:rPr>
                <w:rFonts w:ascii="Times New Roman" w:hAnsi="Times New Roman"/>
                <w:sz w:val="24"/>
                <w:szCs w:val="24"/>
              </w:rPr>
            </w:pPr>
            <w:r w:rsidRPr="006C50F6">
              <w:rPr>
                <w:rFonts w:ascii="Times New Roman" w:hAnsi="Times New Roman"/>
                <w:sz w:val="24"/>
                <w:szCs w:val="24"/>
              </w:rPr>
              <w:t>4</w:t>
            </w:r>
          </w:p>
        </w:tc>
        <w:tc>
          <w:tcPr>
            <w:tcW w:w="3924" w:type="dxa"/>
            <w:shd w:val="clear" w:color="auto" w:fill="auto"/>
            <w:vAlign w:val="center"/>
          </w:tcPr>
          <w:p w14:paraId="70EA5EAF" w14:textId="77777777" w:rsidR="000248E3" w:rsidRPr="006C50F6" w:rsidRDefault="000248E3" w:rsidP="006C50F6">
            <w:pPr>
              <w:keepNext/>
              <w:spacing w:before="60" w:after="60" w:line="240" w:lineRule="auto"/>
              <w:ind w:hanging="17"/>
              <w:rPr>
                <w:rFonts w:ascii="Times New Roman" w:hAnsi="Times New Roman"/>
                <w:sz w:val="24"/>
                <w:szCs w:val="24"/>
              </w:rPr>
            </w:pPr>
            <w:r w:rsidRPr="006C50F6">
              <w:rPr>
                <w:rFonts w:ascii="Times New Roman" w:hAnsi="Times New Roman"/>
                <w:sz w:val="24"/>
                <w:szCs w:val="24"/>
              </w:rPr>
              <w:t>Expenditure includes VAT / other taxes</w:t>
            </w:r>
          </w:p>
        </w:tc>
        <w:tc>
          <w:tcPr>
            <w:tcW w:w="1275" w:type="dxa"/>
            <w:shd w:val="clear" w:color="auto" w:fill="auto"/>
            <w:noWrap/>
            <w:vAlign w:val="center"/>
          </w:tcPr>
          <w:p w14:paraId="6A3F5908"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985" w:type="dxa"/>
            <w:shd w:val="clear" w:color="auto" w:fill="auto"/>
            <w:noWrap/>
            <w:vAlign w:val="center"/>
          </w:tcPr>
          <w:p w14:paraId="1B4772AE"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417" w:type="dxa"/>
            <w:vAlign w:val="center"/>
          </w:tcPr>
          <w:p w14:paraId="27A5553A" w14:textId="77777777" w:rsidR="000248E3" w:rsidRPr="006C50F6" w:rsidRDefault="000248E3" w:rsidP="006C50F6">
            <w:pPr>
              <w:keepNext/>
              <w:spacing w:before="60" w:after="60" w:line="240" w:lineRule="auto"/>
              <w:ind w:left="-120"/>
              <w:rPr>
                <w:rFonts w:ascii="Times New Roman" w:hAnsi="Times New Roman"/>
                <w:sz w:val="24"/>
                <w:szCs w:val="24"/>
              </w:rPr>
            </w:pPr>
          </w:p>
        </w:tc>
      </w:tr>
      <w:tr w:rsidR="000248E3" w:rsidRPr="006C50F6" w14:paraId="56503ABC" w14:textId="1CE1F02D" w:rsidTr="000248E3">
        <w:trPr>
          <w:trHeight w:val="499"/>
        </w:trPr>
        <w:tc>
          <w:tcPr>
            <w:tcW w:w="613" w:type="dxa"/>
            <w:shd w:val="clear" w:color="auto" w:fill="auto"/>
            <w:vAlign w:val="center"/>
          </w:tcPr>
          <w:p w14:paraId="76B4CA20" w14:textId="77777777" w:rsidR="000248E3" w:rsidRPr="006C50F6" w:rsidRDefault="000248E3" w:rsidP="006C50F6">
            <w:pPr>
              <w:keepNext/>
              <w:spacing w:before="60" w:after="60" w:line="240" w:lineRule="auto"/>
              <w:ind w:left="-120"/>
              <w:jc w:val="center"/>
              <w:rPr>
                <w:rFonts w:ascii="Times New Roman" w:hAnsi="Times New Roman"/>
                <w:sz w:val="24"/>
                <w:szCs w:val="24"/>
              </w:rPr>
            </w:pPr>
            <w:r w:rsidRPr="006C50F6">
              <w:rPr>
                <w:rFonts w:ascii="Times New Roman" w:hAnsi="Times New Roman"/>
                <w:sz w:val="24"/>
                <w:szCs w:val="24"/>
              </w:rPr>
              <w:t>5</w:t>
            </w:r>
          </w:p>
        </w:tc>
        <w:tc>
          <w:tcPr>
            <w:tcW w:w="3924" w:type="dxa"/>
            <w:shd w:val="clear" w:color="auto" w:fill="auto"/>
            <w:vAlign w:val="center"/>
          </w:tcPr>
          <w:p w14:paraId="10BB2A29" w14:textId="77777777" w:rsidR="000248E3" w:rsidRPr="006C50F6" w:rsidRDefault="000248E3" w:rsidP="006C50F6">
            <w:pPr>
              <w:keepNext/>
              <w:spacing w:before="60" w:after="60" w:line="240" w:lineRule="auto"/>
              <w:ind w:hanging="17"/>
              <w:rPr>
                <w:rFonts w:ascii="Times New Roman" w:hAnsi="Times New Roman"/>
                <w:sz w:val="24"/>
                <w:szCs w:val="24"/>
              </w:rPr>
            </w:pPr>
            <w:r w:rsidRPr="006C50F6">
              <w:rPr>
                <w:rFonts w:ascii="Times New Roman" w:hAnsi="Times New Roman"/>
                <w:sz w:val="24"/>
                <w:szCs w:val="24"/>
              </w:rPr>
              <w:t>Incorrect exchange rate used</w:t>
            </w:r>
          </w:p>
        </w:tc>
        <w:tc>
          <w:tcPr>
            <w:tcW w:w="1275" w:type="dxa"/>
            <w:shd w:val="clear" w:color="auto" w:fill="auto"/>
            <w:noWrap/>
            <w:vAlign w:val="center"/>
          </w:tcPr>
          <w:p w14:paraId="774D162C"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985" w:type="dxa"/>
            <w:shd w:val="clear" w:color="auto" w:fill="auto"/>
            <w:noWrap/>
            <w:vAlign w:val="center"/>
          </w:tcPr>
          <w:p w14:paraId="6358876D"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417" w:type="dxa"/>
            <w:vAlign w:val="center"/>
          </w:tcPr>
          <w:p w14:paraId="3BA30E45" w14:textId="77777777" w:rsidR="000248E3" w:rsidRPr="006C50F6" w:rsidRDefault="000248E3" w:rsidP="006C50F6">
            <w:pPr>
              <w:keepNext/>
              <w:spacing w:before="60" w:after="60" w:line="240" w:lineRule="auto"/>
              <w:ind w:left="-120"/>
              <w:rPr>
                <w:rFonts w:ascii="Times New Roman" w:hAnsi="Times New Roman"/>
                <w:sz w:val="24"/>
                <w:szCs w:val="24"/>
              </w:rPr>
            </w:pPr>
          </w:p>
        </w:tc>
      </w:tr>
      <w:tr w:rsidR="000248E3" w:rsidRPr="006C50F6" w14:paraId="7A455A51" w14:textId="63945F69" w:rsidTr="000248E3">
        <w:trPr>
          <w:trHeight w:val="499"/>
        </w:trPr>
        <w:tc>
          <w:tcPr>
            <w:tcW w:w="613" w:type="dxa"/>
            <w:shd w:val="clear" w:color="auto" w:fill="auto"/>
            <w:vAlign w:val="center"/>
          </w:tcPr>
          <w:p w14:paraId="5EEA2BD7" w14:textId="77777777" w:rsidR="000248E3" w:rsidRPr="006C50F6" w:rsidRDefault="000248E3" w:rsidP="006C50F6">
            <w:pPr>
              <w:keepNext/>
              <w:spacing w:before="60" w:after="60" w:line="240" w:lineRule="auto"/>
              <w:ind w:left="-120"/>
              <w:jc w:val="center"/>
              <w:rPr>
                <w:rFonts w:ascii="Times New Roman" w:hAnsi="Times New Roman"/>
                <w:sz w:val="24"/>
                <w:szCs w:val="24"/>
              </w:rPr>
            </w:pPr>
            <w:r w:rsidRPr="006C50F6">
              <w:rPr>
                <w:rFonts w:ascii="Times New Roman" w:hAnsi="Times New Roman"/>
                <w:sz w:val="24"/>
                <w:szCs w:val="24"/>
              </w:rPr>
              <w:t>6</w:t>
            </w:r>
          </w:p>
        </w:tc>
        <w:tc>
          <w:tcPr>
            <w:tcW w:w="3924" w:type="dxa"/>
            <w:shd w:val="clear" w:color="auto" w:fill="auto"/>
            <w:vAlign w:val="center"/>
          </w:tcPr>
          <w:p w14:paraId="58A0C65F" w14:textId="77777777" w:rsidR="000248E3" w:rsidRPr="006C50F6" w:rsidRDefault="000248E3" w:rsidP="006C50F6">
            <w:pPr>
              <w:keepNext/>
              <w:spacing w:before="60" w:after="60" w:line="240" w:lineRule="auto"/>
              <w:ind w:hanging="17"/>
              <w:rPr>
                <w:rFonts w:ascii="Times New Roman" w:hAnsi="Times New Roman"/>
                <w:sz w:val="24"/>
                <w:szCs w:val="24"/>
              </w:rPr>
            </w:pPr>
            <w:r w:rsidRPr="006C50F6">
              <w:rPr>
                <w:rFonts w:ascii="Times New Roman" w:hAnsi="Times New Roman"/>
                <w:sz w:val="24"/>
                <w:szCs w:val="24"/>
              </w:rPr>
              <w:t>Budget exceeded</w:t>
            </w:r>
          </w:p>
        </w:tc>
        <w:tc>
          <w:tcPr>
            <w:tcW w:w="1275" w:type="dxa"/>
            <w:shd w:val="clear" w:color="auto" w:fill="auto"/>
            <w:noWrap/>
            <w:vAlign w:val="center"/>
          </w:tcPr>
          <w:p w14:paraId="2AE7209A"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985" w:type="dxa"/>
            <w:shd w:val="clear" w:color="auto" w:fill="auto"/>
            <w:noWrap/>
            <w:vAlign w:val="center"/>
          </w:tcPr>
          <w:p w14:paraId="7FDA719C"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417" w:type="dxa"/>
            <w:vAlign w:val="center"/>
          </w:tcPr>
          <w:p w14:paraId="0BE3EF44" w14:textId="77777777" w:rsidR="000248E3" w:rsidRPr="006C50F6" w:rsidRDefault="000248E3" w:rsidP="006C50F6">
            <w:pPr>
              <w:keepNext/>
              <w:spacing w:before="60" w:after="60" w:line="240" w:lineRule="auto"/>
              <w:ind w:left="-120"/>
              <w:rPr>
                <w:rFonts w:ascii="Times New Roman" w:hAnsi="Times New Roman"/>
                <w:sz w:val="24"/>
                <w:szCs w:val="24"/>
              </w:rPr>
            </w:pPr>
          </w:p>
        </w:tc>
      </w:tr>
      <w:tr w:rsidR="000248E3" w:rsidRPr="006C50F6" w14:paraId="5ADEF5BD" w14:textId="523C74B4" w:rsidTr="000248E3">
        <w:trPr>
          <w:trHeight w:val="499"/>
        </w:trPr>
        <w:tc>
          <w:tcPr>
            <w:tcW w:w="613" w:type="dxa"/>
            <w:shd w:val="clear" w:color="auto" w:fill="auto"/>
            <w:vAlign w:val="center"/>
          </w:tcPr>
          <w:p w14:paraId="51A6BDF3" w14:textId="77777777" w:rsidR="000248E3" w:rsidRPr="006C50F6" w:rsidRDefault="000248E3" w:rsidP="006C50F6">
            <w:pPr>
              <w:keepNext/>
              <w:spacing w:before="60" w:after="60" w:line="240" w:lineRule="auto"/>
              <w:ind w:left="-120"/>
              <w:jc w:val="center"/>
              <w:rPr>
                <w:rFonts w:ascii="Times New Roman" w:hAnsi="Times New Roman"/>
                <w:sz w:val="24"/>
                <w:szCs w:val="24"/>
              </w:rPr>
            </w:pPr>
            <w:r w:rsidRPr="006C50F6">
              <w:rPr>
                <w:rFonts w:ascii="Times New Roman" w:hAnsi="Times New Roman"/>
                <w:sz w:val="24"/>
                <w:szCs w:val="24"/>
              </w:rPr>
              <w:t>7</w:t>
            </w:r>
          </w:p>
        </w:tc>
        <w:tc>
          <w:tcPr>
            <w:tcW w:w="3924" w:type="dxa"/>
            <w:shd w:val="clear" w:color="auto" w:fill="auto"/>
            <w:vAlign w:val="center"/>
          </w:tcPr>
          <w:p w14:paraId="04D1FC1B" w14:textId="77777777" w:rsidR="000248E3" w:rsidRPr="006C50F6" w:rsidRDefault="000248E3" w:rsidP="006C50F6">
            <w:pPr>
              <w:keepNext/>
              <w:spacing w:before="60" w:after="60" w:line="240" w:lineRule="auto"/>
              <w:ind w:hanging="17"/>
              <w:rPr>
                <w:rFonts w:ascii="Times New Roman" w:hAnsi="Times New Roman"/>
                <w:sz w:val="24"/>
                <w:szCs w:val="24"/>
              </w:rPr>
            </w:pPr>
            <w:r w:rsidRPr="006C50F6">
              <w:rPr>
                <w:rFonts w:ascii="Times New Roman" w:hAnsi="Times New Roman"/>
                <w:sz w:val="24"/>
                <w:szCs w:val="24"/>
              </w:rPr>
              <w:t>Expenditure not for project purposes</w:t>
            </w:r>
          </w:p>
        </w:tc>
        <w:tc>
          <w:tcPr>
            <w:tcW w:w="1275" w:type="dxa"/>
            <w:shd w:val="clear" w:color="auto" w:fill="auto"/>
            <w:noWrap/>
            <w:vAlign w:val="center"/>
          </w:tcPr>
          <w:p w14:paraId="06C14FB5"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985" w:type="dxa"/>
            <w:shd w:val="clear" w:color="auto" w:fill="auto"/>
            <w:noWrap/>
            <w:vAlign w:val="center"/>
          </w:tcPr>
          <w:p w14:paraId="411B9990"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417" w:type="dxa"/>
            <w:vAlign w:val="center"/>
          </w:tcPr>
          <w:p w14:paraId="4586BE51" w14:textId="77777777" w:rsidR="000248E3" w:rsidRPr="006C50F6" w:rsidRDefault="000248E3" w:rsidP="006C50F6">
            <w:pPr>
              <w:keepNext/>
              <w:spacing w:before="60" w:after="60" w:line="240" w:lineRule="auto"/>
              <w:ind w:left="-120"/>
              <w:rPr>
                <w:rFonts w:ascii="Times New Roman" w:hAnsi="Times New Roman"/>
                <w:sz w:val="24"/>
                <w:szCs w:val="24"/>
              </w:rPr>
            </w:pPr>
          </w:p>
        </w:tc>
      </w:tr>
      <w:tr w:rsidR="000248E3" w:rsidRPr="006C50F6" w14:paraId="3023BBDC" w14:textId="213C8122" w:rsidTr="000248E3">
        <w:trPr>
          <w:trHeight w:val="499"/>
        </w:trPr>
        <w:tc>
          <w:tcPr>
            <w:tcW w:w="613" w:type="dxa"/>
            <w:shd w:val="clear" w:color="auto" w:fill="auto"/>
            <w:vAlign w:val="center"/>
          </w:tcPr>
          <w:p w14:paraId="368637FD" w14:textId="77777777" w:rsidR="000248E3" w:rsidRPr="006C50F6" w:rsidRDefault="000248E3" w:rsidP="006C50F6">
            <w:pPr>
              <w:keepNext/>
              <w:spacing w:before="60" w:after="60" w:line="240" w:lineRule="auto"/>
              <w:ind w:left="-120"/>
              <w:jc w:val="center"/>
              <w:rPr>
                <w:rFonts w:ascii="Times New Roman" w:hAnsi="Times New Roman"/>
                <w:sz w:val="24"/>
                <w:szCs w:val="24"/>
              </w:rPr>
            </w:pPr>
            <w:r w:rsidRPr="006C50F6">
              <w:rPr>
                <w:rFonts w:ascii="Times New Roman" w:hAnsi="Times New Roman"/>
                <w:sz w:val="24"/>
                <w:szCs w:val="24"/>
              </w:rPr>
              <w:t>8</w:t>
            </w:r>
          </w:p>
        </w:tc>
        <w:tc>
          <w:tcPr>
            <w:tcW w:w="3924" w:type="dxa"/>
            <w:shd w:val="clear" w:color="auto" w:fill="auto"/>
            <w:vAlign w:val="center"/>
          </w:tcPr>
          <w:p w14:paraId="561EC711" w14:textId="77777777" w:rsidR="000248E3" w:rsidRPr="006C50F6" w:rsidRDefault="000248E3" w:rsidP="006C50F6">
            <w:pPr>
              <w:keepNext/>
              <w:spacing w:before="60" w:after="60" w:line="240" w:lineRule="auto"/>
              <w:ind w:hanging="17"/>
              <w:rPr>
                <w:rFonts w:ascii="Times New Roman" w:hAnsi="Times New Roman"/>
                <w:sz w:val="24"/>
                <w:szCs w:val="24"/>
              </w:rPr>
            </w:pPr>
            <w:r w:rsidRPr="006C50F6">
              <w:rPr>
                <w:rFonts w:ascii="Times New Roman" w:hAnsi="Times New Roman"/>
                <w:sz w:val="24"/>
                <w:szCs w:val="24"/>
              </w:rPr>
              <w:t>Fraud and irregularities</w:t>
            </w:r>
          </w:p>
        </w:tc>
        <w:tc>
          <w:tcPr>
            <w:tcW w:w="1275" w:type="dxa"/>
            <w:shd w:val="clear" w:color="auto" w:fill="auto"/>
            <w:noWrap/>
            <w:vAlign w:val="center"/>
          </w:tcPr>
          <w:p w14:paraId="75C7AF10"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985" w:type="dxa"/>
            <w:shd w:val="clear" w:color="auto" w:fill="auto"/>
            <w:noWrap/>
            <w:vAlign w:val="center"/>
          </w:tcPr>
          <w:p w14:paraId="0893FB7E"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417" w:type="dxa"/>
            <w:vAlign w:val="center"/>
          </w:tcPr>
          <w:p w14:paraId="7A3D6B38" w14:textId="77777777" w:rsidR="000248E3" w:rsidRPr="006C50F6" w:rsidRDefault="000248E3" w:rsidP="006C50F6">
            <w:pPr>
              <w:keepNext/>
              <w:spacing w:before="60" w:after="60" w:line="240" w:lineRule="auto"/>
              <w:ind w:left="-120"/>
              <w:rPr>
                <w:rFonts w:ascii="Times New Roman" w:hAnsi="Times New Roman"/>
                <w:sz w:val="24"/>
                <w:szCs w:val="24"/>
              </w:rPr>
            </w:pPr>
          </w:p>
        </w:tc>
      </w:tr>
      <w:tr w:rsidR="000248E3" w:rsidRPr="006C50F6" w14:paraId="295A5EBC" w14:textId="1A803C4A" w:rsidTr="000248E3">
        <w:trPr>
          <w:trHeight w:val="499"/>
        </w:trPr>
        <w:tc>
          <w:tcPr>
            <w:tcW w:w="613" w:type="dxa"/>
            <w:shd w:val="clear" w:color="auto" w:fill="auto"/>
            <w:vAlign w:val="center"/>
          </w:tcPr>
          <w:p w14:paraId="65EAAB68" w14:textId="77777777" w:rsidR="000248E3" w:rsidRPr="006C50F6" w:rsidRDefault="000248E3" w:rsidP="006C50F6">
            <w:pPr>
              <w:keepNext/>
              <w:spacing w:before="60" w:after="60" w:line="240" w:lineRule="auto"/>
              <w:ind w:left="-120"/>
              <w:jc w:val="center"/>
              <w:rPr>
                <w:rFonts w:ascii="Times New Roman" w:hAnsi="Times New Roman"/>
                <w:sz w:val="24"/>
                <w:szCs w:val="24"/>
              </w:rPr>
            </w:pPr>
            <w:r w:rsidRPr="006C50F6">
              <w:rPr>
                <w:rFonts w:ascii="Times New Roman" w:hAnsi="Times New Roman"/>
                <w:sz w:val="24"/>
                <w:szCs w:val="24"/>
              </w:rPr>
              <w:t>9</w:t>
            </w:r>
          </w:p>
        </w:tc>
        <w:tc>
          <w:tcPr>
            <w:tcW w:w="3924" w:type="dxa"/>
            <w:shd w:val="clear" w:color="auto" w:fill="auto"/>
            <w:vAlign w:val="center"/>
          </w:tcPr>
          <w:p w14:paraId="76BE8F5E" w14:textId="77777777" w:rsidR="000248E3" w:rsidRPr="006C50F6" w:rsidRDefault="000248E3" w:rsidP="006C50F6">
            <w:pPr>
              <w:keepNext/>
              <w:spacing w:before="60" w:after="60" w:line="240" w:lineRule="auto"/>
              <w:ind w:hanging="17"/>
              <w:rPr>
                <w:rFonts w:ascii="Times New Roman" w:hAnsi="Times New Roman"/>
                <w:sz w:val="24"/>
                <w:szCs w:val="24"/>
              </w:rPr>
            </w:pPr>
            <w:r w:rsidRPr="006C50F6">
              <w:rPr>
                <w:rFonts w:ascii="Times New Roman" w:hAnsi="Times New Roman"/>
                <w:sz w:val="24"/>
                <w:szCs w:val="24"/>
              </w:rPr>
              <w:t>Income not declared / not reported</w:t>
            </w:r>
          </w:p>
        </w:tc>
        <w:tc>
          <w:tcPr>
            <w:tcW w:w="1275" w:type="dxa"/>
            <w:shd w:val="clear" w:color="auto" w:fill="auto"/>
            <w:noWrap/>
            <w:vAlign w:val="center"/>
          </w:tcPr>
          <w:p w14:paraId="078EFA25"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985" w:type="dxa"/>
            <w:shd w:val="clear" w:color="auto" w:fill="auto"/>
            <w:noWrap/>
            <w:vAlign w:val="center"/>
          </w:tcPr>
          <w:p w14:paraId="131F0DA0"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417" w:type="dxa"/>
            <w:vAlign w:val="center"/>
          </w:tcPr>
          <w:p w14:paraId="44E33005" w14:textId="77777777" w:rsidR="000248E3" w:rsidRPr="006C50F6" w:rsidRDefault="000248E3" w:rsidP="006C50F6">
            <w:pPr>
              <w:keepNext/>
              <w:spacing w:before="60" w:after="60" w:line="240" w:lineRule="auto"/>
              <w:ind w:left="-120"/>
              <w:rPr>
                <w:rFonts w:ascii="Times New Roman" w:hAnsi="Times New Roman"/>
                <w:sz w:val="24"/>
                <w:szCs w:val="24"/>
              </w:rPr>
            </w:pPr>
          </w:p>
        </w:tc>
      </w:tr>
      <w:tr w:rsidR="000248E3" w:rsidRPr="006C50F6" w14:paraId="2E209866" w14:textId="3C177DAD" w:rsidTr="000248E3">
        <w:trPr>
          <w:trHeight w:val="499"/>
        </w:trPr>
        <w:tc>
          <w:tcPr>
            <w:tcW w:w="613" w:type="dxa"/>
            <w:shd w:val="clear" w:color="auto" w:fill="auto"/>
            <w:vAlign w:val="center"/>
          </w:tcPr>
          <w:p w14:paraId="0AF12133" w14:textId="77777777" w:rsidR="000248E3" w:rsidRPr="006C50F6" w:rsidRDefault="000248E3" w:rsidP="006C50F6">
            <w:pPr>
              <w:keepNext/>
              <w:spacing w:before="60" w:after="60" w:line="240" w:lineRule="auto"/>
              <w:ind w:left="-120"/>
              <w:jc w:val="center"/>
              <w:rPr>
                <w:rFonts w:ascii="Times New Roman" w:hAnsi="Times New Roman"/>
                <w:sz w:val="24"/>
                <w:szCs w:val="24"/>
              </w:rPr>
            </w:pPr>
            <w:r w:rsidRPr="006C50F6">
              <w:rPr>
                <w:rFonts w:ascii="Times New Roman" w:hAnsi="Times New Roman"/>
                <w:sz w:val="24"/>
                <w:szCs w:val="24"/>
              </w:rPr>
              <w:t>10</w:t>
            </w:r>
          </w:p>
        </w:tc>
        <w:tc>
          <w:tcPr>
            <w:tcW w:w="3924" w:type="dxa"/>
            <w:shd w:val="clear" w:color="auto" w:fill="auto"/>
            <w:vAlign w:val="center"/>
          </w:tcPr>
          <w:p w14:paraId="5F935F44" w14:textId="77777777" w:rsidR="000248E3" w:rsidRPr="006C50F6" w:rsidRDefault="000248E3" w:rsidP="006C50F6">
            <w:pPr>
              <w:keepNext/>
              <w:spacing w:before="60" w:after="60" w:line="240" w:lineRule="auto"/>
              <w:ind w:hanging="17"/>
              <w:rPr>
                <w:rFonts w:ascii="Times New Roman" w:hAnsi="Times New Roman"/>
                <w:sz w:val="24"/>
                <w:szCs w:val="24"/>
              </w:rPr>
            </w:pPr>
            <w:r w:rsidRPr="006C50F6">
              <w:rPr>
                <w:rFonts w:ascii="Times New Roman" w:hAnsi="Times New Roman"/>
                <w:sz w:val="24"/>
                <w:szCs w:val="24"/>
              </w:rPr>
              <w:t>Other financial findings</w:t>
            </w:r>
          </w:p>
        </w:tc>
        <w:tc>
          <w:tcPr>
            <w:tcW w:w="1275" w:type="dxa"/>
            <w:shd w:val="clear" w:color="auto" w:fill="auto"/>
            <w:noWrap/>
            <w:vAlign w:val="center"/>
          </w:tcPr>
          <w:p w14:paraId="33BAA752"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985" w:type="dxa"/>
            <w:shd w:val="clear" w:color="auto" w:fill="auto"/>
            <w:noWrap/>
            <w:vAlign w:val="center"/>
          </w:tcPr>
          <w:p w14:paraId="1AB1B2AF" w14:textId="77777777" w:rsidR="000248E3" w:rsidRPr="006C50F6" w:rsidRDefault="000248E3" w:rsidP="006C50F6">
            <w:pPr>
              <w:keepNext/>
              <w:spacing w:before="60" w:after="60" w:line="240" w:lineRule="auto"/>
              <w:ind w:left="-120"/>
              <w:rPr>
                <w:rFonts w:ascii="Times New Roman" w:hAnsi="Times New Roman"/>
                <w:sz w:val="24"/>
                <w:szCs w:val="24"/>
              </w:rPr>
            </w:pPr>
            <w:r w:rsidRPr="006C50F6">
              <w:rPr>
                <w:rFonts w:ascii="Times New Roman" w:hAnsi="Times New Roman"/>
                <w:sz w:val="24"/>
                <w:szCs w:val="24"/>
              </w:rPr>
              <w:t> </w:t>
            </w:r>
          </w:p>
        </w:tc>
        <w:tc>
          <w:tcPr>
            <w:tcW w:w="1417" w:type="dxa"/>
            <w:vAlign w:val="center"/>
          </w:tcPr>
          <w:p w14:paraId="176343C3" w14:textId="77777777" w:rsidR="000248E3" w:rsidRPr="006C50F6" w:rsidRDefault="000248E3" w:rsidP="006C50F6">
            <w:pPr>
              <w:keepNext/>
              <w:spacing w:before="60" w:after="60" w:line="240" w:lineRule="auto"/>
              <w:ind w:left="-120"/>
              <w:rPr>
                <w:rFonts w:ascii="Times New Roman" w:hAnsi="Times New Roman"/>
                <w:sz w:val="24"/>
                <w:szCs w:val="24"/>
              </w:rPr>
            </w:pPr>
          </w:p>
        </w:tc>
      </w:tr>
      <w:tr w:rsidR="000248E3" w:rsidRPr="006C50F6" w14:paraId="75BFAEAD" w14:textId="03977663" w:rsidTr="000248E3">
        <w:trPr>
          <w:trHeight w:val="499"/>
        </w:trPr>
        <w:tc>
          <w:tcPr>
            <w:tcW w:w="613" w:type="dxa"/>
            <w:shd w:val="clear" w:color="auto" w:fill="auto"/>
            <w:vAlign w:val="center"/>
          </w:tcPr>
          <w:p w14:paraId="5D1766D1" w14:textId="0672214D" w:rsidR="000248E3" w:rsidRPr="006C50F6" w:rsidRDefault="000248E3" w:rsidP="006C50F6">
            <w:pPr>
              <w:keepNext/>
              <w:spacing w:before="60" w:after="60" w:line="240" w:lineRule="auto"/>
              <w:ind w:left="-120"/>
              <w:jc w:val="center"/>
              <w:rPr>
                <w:rFonts w:ascii="Times New Roman" w:hAnsi="Times New Roman"/>
                <w:sz w:val="24"/>
                <w:szCs w:val="24"/>
              </w:rPr>
            </w:pPr>
            <w:r>
              <w:rPr>
                <w:rFonts w:ascii="Times New Roman" w:hAnsi="Times New Roman"/>
                <w:sz w:val="24"/>
                <w:szCs w:val="24"/>
              </w:rPr>
              <w:t>11</w:t>
            </w:r>
          </w:p>
        </w:tc>
        <w:tc>
          <w:tcPr>
            <w:tcW w:w="3924" w:type="dxa"/>
            <w:shd w:val="clear" w:color="auto" w:fill="auto"/>
            <w:vAlign w:val="center"/>
          </w:tcPr>
          <w:p w14:paraId="65D04082" w14:textId="23243F0F" w:rsidR="000248E3" w:rsidRPr="006C50F6" w:rsidRDefault="000248E3" w:rsidP="006C50F6">
            <w:pPr>
              <w:keepNext/>
              <w:spacing w:before="60" w:after="60" w:line="240" w:lineRule="auto"/>
              <w:ind w:hanging="17"/>
              <w:rPr>
                <w:rFonts w:ascii="Times New Roman" w:hAnsi="Times New Roman"/>
                <w:sz w:val="24"/>
                <w:szCs w:val="24"/>
              </w:rPr>
            </w:pPr>
            <w:r w:rsidRPr="000248E3">
              <w:rPr>
                <w:rFonts w:ascii="Times New Roman" w:hAnsi="Times New Roman"/>
                <w:sz w:val="24"/>
                <w:szCs w:val="24"/>
              </w:rPr>
              <w:t>Indirect costs included as direct costs (e.g. staff uplifts, SCOs non-prior approved)</w:t>
            </w:r>
          </w:p>
        </w:tc>
        <w:tc>
          <w:tcPr>
            <w:tcW w:w="1275" w:type="dxa"/>
            <w:shd w:val="clear" w:color="auto" w:fill="auto"/>
            <w:noWrap/>
            <w:vAlign w:val="center"/>
          </w:tcPr>
          <w:p w14:paraId="01479A3D" w14:textId="77777777" w:rsidR="000248E3" w:rsidRPr="006C50F6" w:rsidRDefault="000248E3" w:rsidP="006C50F6">
            <w:pPr>
              <w:keepNext/>
              <w:spacing w:before="60" w:after="60" w:line="240" w:lineRule="auto"/>
              <w:ind w:left="-120"/>
              <w:rPr>
                <w:rFonts w:ascii="Times New Roman" w:hAnsi="Times New Roman"/>
                <w:sz w:val="24"/>
                <w:szCs w:val="24"/>
              </w:rPr>
            </w:pPr>
          </w:p>
        </w:tc>
        <w:tc>
          <w:tcPr>
            <w:tcW w:w="1985" w:type="dxa"/>
            <w:shd w:val="clear" w:color="auto" w:fill="auto"/>
            <w:noWrap/>
            <w:vAlign w:val="center"/>
          </w:tcPr>
          <w:p w14:paraId="32F4D5ED" w14:textId="77777777" w:rsidR="000248E3" w:rsidRPr="006C50F6" w:rsidRDefault="000248E3" w:rsidP="006C50F6">
            <w:pPr>
              <w:keepNext/>
              <w:spacing w:before="60" w:after="60" w:line="240" w:lineRule="auto"/>
              <w:ind w:left="-120"/>
              <w:rPr>
                <w:rFonts w:ascii="Times New Roman" w:hAnsi="Times New Roman"/>
                <w:sz w:val="24"/>
                <w:szCs w:val="24"/>
              </w:rPr>
            </w:pPr>
          </w:p>
        </w:tc>
        <w:tc>
          <w:tcPr>
            <w:tcW w:w="1417" w:type="dxa"/>
            <w:vAlign w:val="center"/>
          </w:tcPr>
          <w:p w14:paraId="57600DF7" w14:textId="77777777" w:rsidR="000248E3" w:rsidRPr="006C50F6" w:rsidRDefault="000248E3" w:rsidP="006C50F6">
            <w:pPr>
              <w:keepNext/>
              <w:spacing w:before="60" w:after="60" w:line="240" w:lineRule="auto"/>
              <w:ind w:left="-120"/>
              <w:rPr>
                <w:rFonts w:ascii="Times New Roman" w:hAnsi="Times New Roman"/>
                <w:sz w:val="24"/>
                <w:szCs w:val="24"/>
              </w:rPr>
            </w:pPr>
          </w:p>
        </w:tc>
      </w:tr>
      <w:tr w:rsidR="000248E3" w:rsidRPr="006C50F6" w14:paraId="5209FA8D" w14:textId="397B2058" w:rsidTr="000248E3">
        <w:trPr>
          <w:trHeight w:val="499"/>
        </w:trPr>
        <w:tc>
          <w:tcPr>
            <w:tcW w:w="613" w:type="dxa"/>
            <w:shd w:val="clear" w:color="auto" w:fill="auto"/>
            <w:vAlign w:val="center"/>
          </w:tcPr>
          <w:p w14:paraId="484E3547" w14:textId="7F06E785" w:rsidR="000248E3" w:rsidRPr="006C50F6" w:rsidRDefault="000248E3" w:rsidP="006C50F6">
            <w:pPr>
              <w:keepNext/>
              <w:spacing w:before="60" w:after="60" w:line="240" w:lineRule="auto"/>
              <w:ind w:left="-120"/>
              <w:jc w:val="center"/>
              <w:rPr>
                <w:rFonts w:ascii="Times New Roman" w:hAnsi="Times New Roman"/>
                <w:sz w:val="24"/>
                <w:szCs w:val="24"/>
              </w:rPr>
            </w:pPr>
            <w:r>
              <w:rPr>
                <w:rFonts w:ascii="Times New Roman" w:hAnsi="Times New Roman"/>
                <w:sz w:val="24"/>
                <w:szCs w:val="24"/>
              </w:rPr>
              <w:t>12</w:t>
            </w:r>
          </w:p>
        </w:tc>
        <w:tc>
          <w:tcPr>
            <w:tcW w:w="3924" w:type="dxa"/>
            <w:shd w:val="clear" w:color="auto" w:fill="auto"/>
            <w:vAlign w:val="center"/>
          </w:tcPr>
          <w:p w14:paraId="7B5EB4F7" w14:textId="14E19050" w:rsidR="000248E3" w:rsidRPr="006C50F6" w:rsidRDefault="000248E3" w:rsidP="006C50F6">
            <w:pPr>
              <w:keepNext/>
              <w:spacing w:before="60" w:after="60" w:line="240" w:lineRule="auto"/>
              <w:ind w:hanging="17"/>
              <w:rPr>
                <w:rFonts w:ascii="Times New Roman" w:hAnsi="Times New Roman"/>
                <w:sz w:val="24"/>
                <w:szCs w:val="24"/>
              </w:rPr>
            </w:pPr>
            <w:r w:rsidRPr="000248E3">
              <w:rPr>
                <w:rFonts w:ascii="Times New Roman" w:hAnsi="Times New Roman"/>
                <w:sz w:val="24"/>
                <w:szCs w:val="24"/>
              </w:rPr>
              <w:t>Commitments or advances reported as expenditure incurred</w:t>
            </w:r>
          </w:p>
        </w:tc>
        <w:tc>
          <w:tcPr>
            <w:tcW w:w="1275" w:type="dxa"/>
            <w:shd w:val="clear" w:color="auto" w:fill="auto"/>
            <w:noWrap/>
            <w:vAlign w:val="center"/>
          </w:tcPr>
          <w:p w14:paraId="7B514F34" w14:textId="77777777" w:rsidR="000248E3" w:rsidRPr="006C50F6" w:rsidRDefault="000248E3" w:rsidP="006C50F6">
            <w:pPr>
              <w:keepNext/>
              <w:spacing w:before="60" w:after="60" w:line="240" w:lineRule="auto"/>
              <w:ind w:left="-120"/>
              <w:rPr>
                <w:rFonts w:ascii="Times New Roman" w:hAnsi="Times New Roman"/>
                <w:sz w:val="24"/>
                <w:szCs w:val="24"/>
              </w:rPr>
            </w:pPr>
          </w:p>
        </w:tc>
        <w:tc>
          <w:tcPr>
            <w:tcW w:w="1985" w:type="dxa"/>
            <w:shd w:val="clear" w:color="auto" w:fill="auto"/>
            <w:noWrap/>
            <w:vAlign w:val="center"/>
          </w:tcPr>
          <w:p w14:paraId="7958783F" w14:textId="77777777" w:rsidR="000248E3" w:rsidRPr="006C50F6" w:rsidRDefault="000248E3" w:rsidP="006C50F6">
            <w:pPr>
              <w:keepNext/>
              <w:spacing w:before="60" w:after="60" w:line="240" w:lineRule="auto"/>
              <w:ind w:left="-120"/>
              <w:rPr>
                <w:rFonts w:ascii="Times New Roman" w:hAnsi="Times New Roman"/>
                <w:sz w:val="24"/>
                <w:szCs w:val="24"/>
              </w:rPr>
            </w:pPr>
          </w:p>
        </w:tc>
        <w:tc>
          <w:tcPr>
            <w:tcW w:w="1417" w:type="dxa"/>
            <w:vAlign w:val="center"/>
          </w:tcPr>
          <w:p w14:paraId="19D4D36E" w14:textId="77777777" w:rsidR="000248E3" w:rsidRPr="006C50F6" w:rsidRDefault="000248E3" w:rsidP="006C50F6">
            <w:pPr>
              <w:keepNext/>
              <w:spacing w:before="60" w:after="60" w:line="240" w:lineRule="auto"/>
              <w:ind w:left="-120"/>
              <w:rPr>
                <w:rFonts w:ascii="Times New Roman" w:hAnsi="Times New Roman"/>
                <w:sz w:val="24"/>
                <w:szCs w:val="24"/>
              </w:rPr>
            </w:pPr>
          </w:p>
        </w:tc>
      </w:tr>
      <w:tr w:rsidR="000248E3" w:rsidRPr="006C50F6" w14:paraId="199678BB" w14:textId="36971AA7" w:rsidTr="000248E3">
        <w:trPr>
          <w:trHeight w:val="499"/>
        </w:trPr>
        <w:tc>
          <w:tcPr>
            <w:tcW w:w="613" w:type="dxa"/>
            <w:shd w:val="clear" w:color="auto" w:fill="auto"/>
            <w:vAlign w:val="center"/>
          </w:tcPr>
          <w:p w14:paraId="3EF51CFB" w14:textId="080B2D83" w:rsidR="000248E3" w:rsidRPr="006C50F6" w:rsidRDefault="000248E3" w:rsidP="006C50F6">
            <w:pPr>
              <w:keepNext/>
              <w:spacing w:before="60" w:after="60" w:line="240" w:lineRule="auto"/>
              <w:ind w:left="-120"/>
              <w:jc w:val="center"/>
              <w:rPr>
                <w:rFonts w:ascii="Times New Roman" w:hAnsi="Times New Roman"/>
                <w:sz w:val="24"/>
                <w:szCs w:val="24"/>
              </w:rPr>
            </w:pPr>
            <w:r>
              <w:rPr>
                <w:rFonts w:ascii="Times New Roman" w:hAnsi="Times New Roman"/>
                <w:sz w:val="24"/>
                <w:szCs w:val="24"/>
              </w:rPr>
              <w:t>13</w:t>
            </w:r>
          </w:p>
        </w:tc>
        <w:tc>
          <w:tcPr>
            <w:tcW w:w="3924" w:type="dxa"/>
            <w:shd w:val="clear" w:color="auto" w:fill="auto"/>
            <w:vAlign w:val="center"/>
          </w:tcPr>
          <w:p w14:paraId="5C65AE1C" w14:textId="4FFAF6F9" w:rsidR="000248E3" w:rsidRPr="006C50F6" w:rsidRDefault="000248E3" w:rsidP="006C50F6">
            <w:pPr>
              <w:keepNext/>
              <w:spacing w:before="60" w:after="60" w:line="240" w:lineRule="auto"/>
              <w:ind w:hanging="17"/>
              <w:rPr>
                <w:rFonts w:ascii="Times New Roman" w:hAnsi="Times New Roman"/>
                <w:sz w:val="24"/>
                <w:szCs w:val="24"/>
              </w:rPr>
            </w:pPr>
            <w:r w:rsidRPr="000248E3">
              <w:rPr>
                <w:rFonts w:ascii="Times New Roman" w:hAnsi="Times New Roman"/>
                <w:sz w:val="24"/>
                <w:szCs w:val="24"/>
              </w:rPr>
              <w:t>Simplified Cost Options not properly applied</w:t>
            </w:r>
          </w:p>
        </w:tc>
        <w:tc>
          <w:tcPr>
            <w:tcW w:w="1275" w:type="dxa"/>
            <w:shd w:val="clear" w:color="auto" w:fill="auto"/>
            <w:noWrap/>
            <w:vAlign w:val="center"/>
          </w:tcPr>
          <w:p w14:paraId="43D55BB6" w14:textId="77777777" w:rsidR="000248E3" w:rsidRPr="006C50F6" w:rsidRDefault="000248E3" w:rsidP="006C50F6">
            <w:pPr>
              <w:keepNext/>
              <w:spacing w:before="60" w:after="60" w:line="240" w:lineRule="auto"/>
              <w:ind w:left="-120"/>
              <w:rPr>
                <w:rFonts w:ascii="Times New Roman" w:hAnsi="Times New Roman"/>
                <w:sz w:val="24"/>
                <w:szCs w:val="24"/>
              </w:rPr>
            </w:pPr>
          </w:p>
        </w:tc>
        <w:tc>
          <w:tcPr>
            <w:tcW w:w="1985" w:type="dxa"/>
            <w:shd w:val="clear" w:color="auto" w:fill="auto"/>
            <w:noWrap/>
            <w:vAlign w:val="center"/>
          </w:tcPr>
          <w:p w14:paraId="6B2C3267" w14:textId="77777777" w:rsidR="000248E3" w:rsidRPr="006C50F6" w:rsidRDefault="000248E3" w:rsidP="006C50F6">
            <w:pPr>
              <w:keepNext/>
              <w:spacing w:before="60" w:after="60" w:line="240" w:lineRule="auto"/>
              <w:ind w:left="-120"/>
              <w:rPr>
                <w:rFonts w:ascii="Times New Roman" w:hAnsi="Times New Roman"/>
                <w:sz w:val="24"/>
                <w:szCs w:val="24"/>
              </w:rPr>
            </w:pPr>
          </w:p>
        </w:tc>
        <w:tc>
          <w:tcPr>
            <w:tcW w:w="1417" w:type="dxa"/>
            <w:vAlign w:val="center"/>
          </w:tcPr>
          <w:p w14:paraId="1FF9A832" w14:textId="77777777" w:rsidR="000248E3" w:rsidRPr="006C50F6" w:rsidRDefault="000248E3" w:rsidP="006C50F6">
            <w:pPr>
              <w:keepNext/>
              <w:spacing w:before="60" w:after="60" w:line="240" w:lineRule="auto"/>
              <w:ind w:left="-120"/>
              <w:rPr>
                <w:rFonts w:ascii="Times New Roman" w:hAnsi="Times New Roman"/>
                <w:sz w:val="24"/>
                <w:szCs w:val="24"/>
              </w:rPr>
            </w:pPr>
          </w:p>
        </w:tc>
      </w:tr>
      <w:tr w:rsidR="000248E3" w:rsidRPr="006C50F6" w14:paraId="05D6126C" w14:textId="6568B462" w:rsidTr="000248E3">
        <w:trPr>
          <w:trHeight w:val="499"/>
        </w:trPr>
        <w:tc>
          <w:tcPr>
            <w:tcW w:w="613" w:type="dxa"/>
            <w:shd w:val="clear" w:color="auto" w:fill="auto"/>
            <w:vAlign w:val="center"/>
          </w:tcPr>
          <w:p w14:paraId="6676510C" w14:textId="667FB2F1" w:rsidR="000248E3" w:rsidRPr="006C50F6" w:rsidRDefault="000248E3" w:rsidP="006C50F6">
            <w:pPr>
              <w:keepNext/>
              <w:spacing w:before="60" w:after="60" w:line="240" w:lineRule="auto"/>
              <w:ind w:left="-120"/>
              <w:jc w:val="center"/>
              <w:rPr>
                <w:rFonts w:ascii="Times New Roman" w:hAnsi="Times New Roman"/>
                <w:sz w:val="24"/>
                <w:szCs w:val="24"/>
              </w:rPr>
            </w:pPr>
            <w:r>
              <w:rPr>
                <w:rFonts w:ascii="Times New Roman" w:hAnsi="Times New Roman"/>
                <w:sz w:val="24"/>
                <w:szCs w:val="24"/>
              </w:rPr>
              <w:t>14</w:t>
            </w:r>
          </w:p>
        </w:tc>
        <w:tc>
          <w:tcPr>
            <w:tcW w:w="3924" w:type="dxa"/>
            <w:shd w:val="clear" w:color="auto" w:fill="auto"/>
            <w:vAlign w:val="center"/>
          </w:tcPr>
          <w:p w14:paraId="64101E96" w14:textId="3B3721BD" w:rsidR="000248E3" w:rsidRPr="006C50F6" w:rsidRDefault="000248E3" w:rsidP="006C50F6">
            <w:pPr>
              <w:keepNext/>
              <w:spacing w:before="60" w:after="60" w:line="240" w:lineRule="auto"/>
              <w:ind w:hanging="17"/>
              <w:rPr>
                <w:rFonts w:ascii="Times New Roman" w:hAnsi="Times New Roman"/>
                <w:sz w:val="24"/>
                <w:szCs w:val="24"/>
              </w:rPr>
            </w:pPr>
            <w:r w:rsidRPr="000248E3">
              <w:rPr>
                <w:rFonts w:ascii="Times New Roman" w:hAnsi="Times New Roman"/>
                <w:sz w:val="24"/>
                <w:szCs w:val="24"/>
              </w:rPr>
              <w:t>Measurements for works contracts not properly evidenced</w:t>
            </w:r>
          </w:p>
        </w:tc>
        <w:tc>
          <w:tcPr>
            <w:tcW w:w="1275" w:type="dxa"/>
            <w:shd w:val="clear" w:color="auto" w:fill="auto"/>
            <w:noWrap/>
            <w:vAlign w:val="center"/>
          </w:tcPr>
          <w:p w14:paraId="5972498A" w14:textId="77777777" w:rsidR="000248E3" w:rsidRPr="006C50F6" w:rsidRDefault="000248E3" w:rsidP="006C50F6">
            <w:pPr>
              <w:keepNext/>
              <w:spacing w:before="60" w:after="60" w:line="240" w:lineRule="auto"/>
              <w:ind w:left="-120"/>
              <w:rPr>
                <w:rFonts w:ascii="Times New Roman" w:hAnsi="Times New Roman"/>
                <w:sz w:val="24"/>
                <w:szCs w:val="24"/>
              </w:rPr>
            </w:pPr>
          </w:p>
        </w:tc>
        <w:tc>
          <w:tcPr>
            <w:tcW w:w="1985" w:type="dxa"/>
            <w:shd w:val="clear" w:color="auto" w:fill="auto"/>
            <w:noWrap/>
            <w:vAlign w:val="center"/>
          </w:tcPr>
          <w:p w14:paraId="107C264D" w14:textId="77777777" w:rsidR="000248E3" w:rsidRPr="006C50F6" w:rsidRDefault="000248E3" w:rsidP="006C50F6">
            <w:pPr>
              <w:keepNext/>
              <w:spacing w:before="60" w:after="60" w:line="240" w:lineRule="auto"/>
              <w:ind w:left="-120"/>
              <w:rPr>
                <w:rFonts w:ascii="Times New Roman" w:hAnsi="Times New Roman"/>
                <w:sz w:val="24"/>
                <w:szCs w:val="24"/>
              </w:rPr>
            </w:pPr>
          </w:p>
        </w:tc>
        <w:tc>
          <w:tcPr>
            <w:tcW w:w="1417" w:type="dxa"/>
            <w:vAlign w:val="center"/>
          </w:tcPr>
          <w:p w14:paraId="38071522" w14:textId="77777777" w:rsidR="000248E3" w:rsidRPr="006C50F6" w:rsidRDefault="000248E3" w:rsidP="006C50F6">
            <w:pPr>
              <w:keepNext/>
              <w:spacing w:before="60" w:after="60" w:line="240" w:lineRule="auto"/>
              <w:ind w:left="-120"/>
              <w:rPr>
                <w:rFonts w:ascii="Times New Roman" w:hAnsi="Times New Roman"/>
                <w:sz w:val="24"/>
                <w:szCs w:val="24"/>
              </w:rPr>
            </w:pPr>
          </w:p>
        </w:tc>
      </w:tr>
      <w:tr w:rsidR="000248E3" w:rsidRPr="006C50F6" w14:paraId="0F7C0C5C" w14:textId="4550F9E9" w:rsidTr="000248E3">
        <w:trPr>
          <w:trHeight w:val="499"/>
        </w:trPr>
        <w:tc>
          <w:tcPr>
            <w:tcW w:w="613" w:type="dxa"/>
            <w:shd w:val="clear" w:color="auto" w:fill="auto"/>
            <w:vAlign w:val="center"/>
          </w:tcPr>
          <w:p w14:paraId="33835D11" w14:textId="6E79F11D" w:rsidR="000248E3" w:rsidRPr="006C50F6" w:rsidRDefault="000248E3" w:rsidP="006C50F6">
            <w:pPr>
              <w:keepNext/>
              <w:spacing w:before="60" w:after="60" w:line="240" w:lineRule="auto"/>
              <w:ind w:left="-120"/>
              <w:jc w:val="center"/>
              <w:rPr>
                <w:rFonts w:ascii="Times New Roman" w:hAnsi="Times New Roman"/>
                <w:sz w:val="24"/>
                <w:szCs w:val="24"/>
              </w:rPr>
            </w:pPr>
          </w:p>
        </w:tc>
        <w:tc>
          <w:tcPr>
            <w:tcW w:w="3924" w:type="dxa"/>
            <w:shd w:val="clear" w:color="auto" w:fill="auto"/>
            <w:vAlign w:val="center"/>
          </w:tcPr>
          <w:p w14:paraId="5196311D" w14:textId="77777777" w:rsidR="000248E3" w:rsidRPr="006C50F6" w:rsidRDefault="000248E3" w:rsidP="006C50F6">
            <w:pPr>
              <w:keepNext/>
              <w:spacing w:before="60" w:after="60" w:line="240" w:lineRule="auto"/>
              <w:ind w:hanging="17"/>
              <w:rPr>
                <w:rFonts w:ascii="Times New Roman" w:hAnsi="Times New Roman"/>
                <w:b/>
                <w:bCs/>
                <w:sz w:val="24"/>
                <w:szCs w:val="24"/>
              </w:rPr>
            </w:pPr>
            <w:r w:rsidRPr="006C50F6">
              <w:rPr>
                <w:rFonts w:ascii="Times New Roman" w:hAnsi="Times New Roman"/>
                <w:b/>
                <w:bCs/>
                <w:sz w:val="24"/>
                <w:szCs w:val="24"/>
              </w:rPr>
              <w:t>Total financial findings</w:t>
            </w:r>
          </w:p>
        </w:tc>
        <w:tc>
          <w:tcPr>
            <w:tcW w:w="1275" w:type="dxa"/>
            <w:shd w:val="clear" w:color="auto" w:fill="auto"/>
            <w:noWrap/>
            <w:vAlign w:val="center"/>
          </w:tcPr>
          <w:p w14:paraId="09E6FA82" w14:textId="77777777" w:rsidR="000248E3" w:rsidRPr="006C50F6" w:rsidRDefault="000248E3" w:rsidP="006C50F6">
            <w:pPr>
              <w:keepNext/>
              <w:spacing w:before="60" w:after="60" w:line="240" w:lineRule="auto"/>
              <w:ind w:left="-120"/>
              <w:rPr>
                <w:rFonts w:ascii="Times New Roman" w:hAnsi="Times New Roman"/>
                <w:b/>
                <w:bCs/>
                <w:sz w:val="24"/>
                <w:szCs w:val="24"/>
              </w:rPr>
            </w:pPr>
            <w:r w:rsidRPr="006C50F6">
              <w:rPr>
                <w:rFonts w:ascii="Times New Roman" w:hAnsi="Times New Roman"/>
                <w:b/>
                <w:bCs/>
                <w:sz w:val="24"/>
                <w:szCs w:val="24"/>
              </w:rPr>
              <w:t> </w:t>
            </w:r>
          </w:p>
        </w:tc>
        <w:tc>
          <w:tcPr>
            <w:tcW w:w="1985" w:type="dxa"/>
            <w:shd w:val="clear" w:color="auto" w:fill="auto"/>
            <w:noWrap/>
            <w:vAlign w:val="center"/>
          </w:tcPr>
          <w:p w14:paraId="7D24FFF3" w14:textId="77777777" w:rsidR="000248E3" w:rsidRPr="006C50F6" w:rsidRDefault="000248E3" w:rsidP="006C50F6">
            <w:pPr>
              <w:keepNext/>
              <w:spacing w:before="60" w:after="60" w:line="240" w:lineRule="auto"/>
              <w:ind w:left="-120"/>
              <w:rPr>
                <w:rFonts w:ascii="Times New Roman" w:hAnsi="Times New Roman"/>
                <w:b/>
                <w:bCs/>
                <w:sz w:val="24"/>
                <w:szCs w:val="24"/>
              </w:rPr>
            </w:pPr>
            <w:r w:rsidRPr="006C50F6">
              <w:rPr>
                <w:rFonts w:ascii="Times New Roman" w:hAnsi="Times New Roman"/>
                <w:b/>
                <w:bCs/>
                <w:sz w:val="24"/>
                <w:szCs w:val="24"/>
              </w:rPr>
              <w:t> </w:t>
            </w:r>
          </w:p>
        </w:tc>
        <w:tc>
          <w:tcPr>
            <w:tcW w:w="1417" w:type="dxa"/>
            <w:vAlign w:val="center"/>
          </w:tcPr>
          <w:p w14:paraId="7E7E65FE" w14:textId="77777777" w:rsidR="000248E3" w:rsidRPr="006C50F6" w:rsidRDefault="000248E3" w:rsidP="006C50F6">
            <w:pPr>
              <w:keepNext/>
              <w:spacing w:before="60" w:after="60" w:line="240" w:lineRule="auto"/>
              <w:ind w:left="-120"/>
              <w:rPr>
                <w:rFonts w:ascii="Times New Roman" w:hAnsi="Times New Roman"/>
                <w:b/>
                <w:bCs/>
                <w:sz w:val="24"/>
                <w:szCs w:val="24"/>
              </w:rPr>
            </w:pPr>
          </w:p>
        </w:tc>
      </w:tr>
    </w:tbl>
    <w:p w14:paraId="24F2DB4C" w14:textId="1BB3B0E1" w:rsidR="00E41A47" w:rsidRPr="006C50F6" w:rsidRDefault="00E41A47" w:rsidP="006C50F6">
      <w:pPr>
        <w:spacing w:line="240" w:lineRule="auto"/>
        <w:ind w:left="-120"/>
        <w:rPr>
          <w:rFonts w:ascii="Times New Roman" w:hAnsi="Times New Roman"/>
          <w:sz w:val="24"/>
          <w:szCs w:val="24"/>
        </w:rPr>
      </w:pPr>
    </w:p>
    <w:p w14:paraId="6682DC28" w14:textId="39080579" w:rsidR="0033507B" w:rsidRPr="00820F5F" w:rsidRDefault="0033507B" w:rsidP="00820F5F">
      <w:pPr>
        <w:pStyle w:val="Heading2"/>
        <w:rPr>
          <w:rFonts w:ascii="Times New Roman" w:hAnsi="Times New Roman"/>
          <w:i/>
          <w:iCs/>
          <w:color w:val="auto"/>
          <w:sz w:val="24"/>
          <w:szCs w:val="24"/>
        </w:rPr>
      </w:pPr>
      <w:r w:rsidRPr="00820F5F">
        <w:rPr>
          <w:rFonts w:ascii="Times New Roman" w:hAnsi="Times New Roman"/>
          <w:i/>
          <w:iCs/>
          <w:color w:val="auto"/>
          <w:sz w:val="24"/>
          <w:szCs w:val="24"/>
        </w:rPr>
        <w:t xml:space="preserve">5.2. Description of findings </w:t>
      </w:r>
      <w:proofErr w:type="gramStart"/>
      <w:r w:rsidRPr="00820F5F">
        <w:rPr>
          <w:rFonts w:ascii="Times New Roman" w:hAnsi="Times New Roman"/>
          <w:i/>
          <w:iCs/>
          <w:color w:val="auto"/>
          <w:sz w:val="24"/>
          <w:szCs w:val="24"/>
        </w:rPr>
        <w:t>detected</w:t>
      </w:r>
      <w:proofErr w:type="gramEnd"/>
    </w:p>
    <w:p w14:paraId="7BC66FD1" w14:textId="781DCE3A" w:rsidR="0033507B" w:rsidRPr="006C50F6" w:rsidRDefault="0033507B" w:rsidP="006C50F6">
      <w:pPr>
        <w:spacing w:after="120" w:line="240" w:lineRule="auto"/>
        <w:jc w:val="both"/>
        <w:rPr>
          <w:rFonts w:ascii="Times New Roman" w:hAnsi="Times New Roman"/>
          <w:i/>
          <w:iCs/>
          <w:sz w:val="24"/>
          <w:szCs w:val="24"/>
        </w:rPr>
      </w:pPr>
      <w:r w:rsidRPr="006C50F6">
        <w:rPr>
          <w:rFonts w:ascii="Times New Roman" w:hAnsi="Times New Roman"/>
          <w:sz w:val="24"/>
          <w:szCs w:val="24"/>
          <w:highlight w:val="yellow"/>
        </w:rPr>
        <w:t xml:space="preserve">&lt;Description of the finding(s) elaborating </w:t>
      </w:r>
      <w:proofErr w:type="gramStart"/>
      <w:r w:rsidRPr="006C50F6">
        <w:rPr>
          <w:rFonts w:ascii="Times New Roman" w:hAnsi="Times New Roman"/>
          <w:sz w:val="24"/>
          <w:szCs w:val="24"/>
          <w:highlight w:val="yellow"/>
        </w:rPr>
        <w:t>on:</w:t>
      </w:r>
      <w:proofErr w:type="gramEnd"/>
      <w:r w:rsidRPr="006C50F6">
        <w:rPr>
          <w:rFonts w:ascii="Times New Roman" w:hAnsi="Times New Roman"/>
          <w:sz w:val="24"/>
          <w:szCs w:val="24"/>
          <w:highlight w:val="yellow"/>
        </w:rPr>
        <w:t xml:space="preserve"> the type of compliance issue (see chapter 5.1 for the classification), the facts that have been established (including e.g. geographic scope, sector, involved implementing partners, etc.),</w:t>
      </w:r>
      <w:r w:rsidR="00EE1322" w:rsidRPr="006C50F6">
        <w:rPr>
          <w:rFonts w:ascii="Times New Roman" w:hAnsi="Times New Roman"/>
          <w:sz w:val="24"/>
          <w:szCs w:val="24"/>
          <w:highlight w:val="yellow"/>
        </w:rPr>
        <w:t xml:space="preserve"> description</w:t>
      </w:r>
      <w:r w:rsidRPr="006C50F6">
        <w:rPr>
          <w:rFonts w:ascii="Times New Roman" w:hAnsi="Times New Roman"/>
          <w:sz w:val="24"/>
          <w:szCs w:val="24"/>
          <w:highlight w:val="yellow"/>
        </w:rPr>
        <w:t xml:space="preserve"> of the underlying/root cause(s), criteria used and impact</w:t>
      </w:r>
      <w:r w:rsidRPr="006C50F6">
        <w:rPr>
          <w:rFonts w:ascii="Times New Roman" w:hAnsi="Times New Roman"/>
          <w:i/>
          <w:iCs/>
          <w:sz w:val="24"/>
          <w:szCs w:val="24"/>
          <w:highlight w:val="yellow"/>
        </w:rPr>
        <w:t>&gt;</w:t>
      </w:r>
    </w:p>
    <w:p w14:paraId="1E0F1BC2" w14:textId="29B05D27" w:rsidR="00D24230" w:rsidRPr="006C50F6" w:rsidRDefault="00D24230" w:rsidP="006C50F6">
      <w:pPr>
        <w:pStyle w:val="Heading2"/>
        <w:spacing w:after="200" w:line="240" w:lineRule="auto"/>
        <w:rPr>
          <w:rFonts w:ascii="Times New Roman" w:hAnsi="Times New Roman"/>
          <w:i/>
          <w:sz w:val="24"/>
          <w:szCs w:val="24"/>
        </w:rPr>
      </w:pPr>
      <w:r w:rsidRPr="006C50F6">
        <w:rPr>
          <w:rFonts w:ascii="Times New Roman" w:hAnsi="Times New Roman"/>
          <w:i/>
          <w:iCs/>
          <w:color w:val="auto"/>
          <w:sz w:val="24"/>
          <w:szCs w:val="24"/>
        </w:rPr>
        <w:lastRenderedPageBreak/>
        <w:t xml:space="preserve">5.3 </w:t>
      </w:r>
      <w:r w:rsidR="00175200" w:rsidRPr="006C50F6">
        <w:rPr>
          <w:rFonts w:ascii="Times New Roman" w:hAnsi="Times New Roman"/>
          <w:i/>
          <w:iCs/>
          <w:color w:val="auto"/>
          <w:sz w:val="24"/>
          <w:szCs w:val="24"/>
        </w:rPr>
        <w:t>Po</w:t>
      </w:r>
      <w:r w:rsidR="00F96876" w:rsidRPr="006C50F6">
        <w:rPr>
          <w:rFonts w:ascii="Times New Roman" w:hAnsi="Times New Roman"/>
          <w:i/>
          <w:iCs/>
          <w:color w:val="auto"/>
          <w:sz w:val="24"/>
          <w:szCs w:val="24"/>
        </w:rPr>
        <w:t>ssible</w:t>
      </w:r>
      <w:r w:rsidR="00175200" w:rsidRPr="006C50F6">
        <w:rPr>
          <w:rFonts w:ascii="Times New Roman" w:hAnsi="Times New Roman"/>
          <w:i/>
          <w:iCs/>
          <w:color w:val="auto"/>
          <w:sz w:val="24"/>
          <w:szCs w:val="24"/>
        </w:rPr>
        <w:t xml:space="preserve"> s</w:t>
      </w:r>
      <w:r w:rsidRPr="006C50F6">
        <w:rPr>
          <w:rFonts w:ascii="Times New Roman" w:hAnsi="Times New Roman"/>
          <w:i/>
          <w:iCs/>
          <w:color w:val="auto"/>
          <w:sz w:val="24"/>
          <w:szCs w:val="24"/>
        </w:rPr>
        <w:t>ystemic finding</w:t>
      </w:r>
      <w:r w:rsidR="008715CF" w:rsidRPr="006C50F6">
        <w:rPr>
          <w:rFonts w:ascii="Times New Roman" w:hAnsi="Times New Roman"/>
          <w:i/>
          <w:iCs/>
          <w:color w:val="auto"/>
          <w:sz w:val="24"/>
          <w:szCs w:val="24"/>
        </w:rPr>
        <w:t>s</w:t>
      </w:r>
    </w:p>
    <w:p w14:paraId="3270CE90" w14:textId="5F206DB2" w:rsidR="00D24230" w:rsidRDefault="00D24230" w:rsidP="004777A2">
      <w:pPr>
        <w:spacing w:line="240" w:lineRule="auto"/>
        <w:jc w:val="both"/>
        <w:rPr>
          <w:rFonts w:ascii="Times New Roman" w:hAnsi="Times New Roman"/>
          <w:sz w:val="24"/>
          <w:szCs w:val="24"/>
        </w:rPr>
      </w:pPr>
      <w:r w:rsidRPr="006C50F6">
        <w:rPr>
          <w:rFonts w:ascii="Times New Roman" w:hAnsi="Times New Roman"/>
          <w:sz w:val="24"/>
          <w:szCs w:val="24"/>
          <w:highlight w:val="yellow"/>
        </w:rPr>
        <w:t xml:space="preserve">&lt;Detail the </w:t>
      </w:r>
      <w:r w:rsidR="004777A2">
        <w:rPr>
          <w:rFonts w:ascii="Times New Roman" w:hAnsi="Times New Roman"/>
          <w:sz w:val="24"/>
          <w:szCs w:val="24"/>
          <w:highlight w:val="yellow"/>
        </w:rPr>
        <w:t xml:space="preserve">possible </w:t>
      </w:r>
      <w:r w:rsidRPr="006C50F6">
        <w:rPr>
          <w:rFonts w:ascii="Times New Roman" w:hAnsi="Times New Roman"/>
          <w:sz w:val="24"/>
          <w:szCs w:val="24"/>
          <w:highlight w:val="yellow"/>
        </w:rPr>
        <w:t>systemic finding(s)</w:t>
      </w:r>
      <w:r w:rsidR="00F24FA4" w:rsidRPr="006C50F6">
        <w:rPr>
          <w:rFonts w:ascii="Times New Roman" w:hAnsi="Times New Roman"/>
          <w:sz w:val="24"/>
          <w:szCs w:val="24"/>
          <w:highlight w:val="yellow"/>
        </w:rPr>
        <w:t xml:space="preserve"> </w:t>
      </w:r>
      <w:r w:rsidRPr="006C50F6">
        <w:rPr>
          <w:rFonts w:ascii="Times New Roman" w:hAnsi="Times New Roman"/>
          <w:sz w:val="24"/>
          <w:szCs w:val="24"/>
          <w:highlight w:val="yellow"/>
        </w:rPr>
        <w:t>– if any</w:t>
      </w:r>
      <w:r w:rsidR="002D4DDE" w:rsidRPr="006C50F6">
        <w:rPr>
          <w:rFonts w:ascii="Times New Roman" w:hAnsi="Times New Roman"/>
          <w:sz w:val="24"/>
          <w:szCs w:val="24"/>
          <w:highlight w:val="yellow"/>
        </w:rPr>
        <w:t xml:space="preserve">. </w:t>
      </w:r>
      <w:r w:rsidRPr="006C50F6">
        <w:rPr>
          <w:rFonts w:ascii="Times New Roman" w:hAnsi="Times New Roman"/>
          <w:sz w:val="24"/>
          <w:szCs w:val="24"/>
          <w:highlight w:val="yellow"/>
        </w:rPr>
        <w:t xml:space="preserve"> </w:t>
      </w:r>
      <w:r w:rsidR="00B32A32" w:rsidRPr="006C50F6">
        <w:rPr>
          <w:rFonts w:ascii="Times New Roman" w:hAnsi="Times New Roman"/>
          <w:sz w:val="24"/>
          <w:szCs w:val="24"/>
          <w:highlight w:val="yellow"/>
        </w:rPr>
        <w:t>Describe</w:t>
      </w:r>
      <w:r w:rsidRPr="006C50F6">
        <w:rPr>
          <w:rFonts w:ascii="Times New Roman" w:hAnsi="Times New Roman"/>
          <w:sz w:val="24"/>
          <w:szCs w:val="24"/>
          <w:highlight w:val="yellow"/>
        </w:rPr>
        <w:t xml:space="preserve"> the nature of the finding(s) and</w:t>
      </w:r>
      <w:r w:rsidR="00575A67" w:rsidRPr="006C50F6">
        <w:rPr>
          <w:rFonts w:ascii="Times New Roman" w:hAnsi="Times New Roman"/>
          <w:sz w:val="24"/>
          <w:szCs w:val="24"/>
          <w:highlight w:val="yellow"/>
        </w:rPr>
        <w:t xml:space="preserve"> </w:t>
      </w:r>
      <w:r w:rsidR="002D4DDE" w:rsidRPr="006C50F6">
        <w:rPr>
          <w:rFonts w:ascii="Times New Roman" w:hAnsi="Times New Roman"/>
          <w:sz w:val="24"/>
          <w:szCs w:val="24"/>
          <w:highlight w:val="yellow"/>
        </w:rPr>
        <w:t>indicate</w:t>
      </w:r>
      <w:r w:rsidR="0000655D" w:rsidRPr="006C50F6">
        <w:rPr>
          <w:rFonts w:ascii="Times New Roman" w:hAnsi="Times New Roman"/>
          <w:sz w:val="24"/>
          <w:szCs w:val="24"/>
          <w:highlight w:val="yellow"/>
        </w:rPr>
        <w:t xml:space="preserve"> </w:t>
      </w:r>
      <w:r w:rsidR="002D4DDE" w:rsidRPr="006C50F6">
        <w:rPr>
          <w:rFonts w:ascii="Times New Roman" w:hAnsi="Times New Roman"/>
          <w:sz w:val="24"/>
          <w:szCs w:val="24"/>
          <w:highlight w:val="yellow"/>
        </w:rPr>
        <w:t>if the errors identified are significant enough</w:t>
      </w:r>
      <w:r w:rsidR="00FF7D3C" w:rsidRPr="006C50F6">
        <w:rPr>
          <w:rFonts w:ascii="Times New Roman" w:hAnsi="Times New Roman"/>
          <w:sz w:val="24"/>
          <w:szCs w:val="24"/>
          <w:highlight w:val="yellow"/>
        </w:rPr>
        <w:t xml:space="preserve"> to be marked as possibly systemic</w:t>
      </w:r>
      <w:r w:rsidR="0001355A" w:rsidRPr="006C50F6">
        <w:rPr>
          <w:rStyle w:val="FootnoteReference"/>
          <w:rFonts w:ascii="Times New Roman" w:hAnsi="Times New Roman"/>
          <w:sz w:val="24"/>
          <w:szCs w:val="24"/>
          <w:highlight w:val="yellow"/>
        </w:rPr>
        <w:footnoteReference w:id="3"/>
      </w:r>
      <w:r w:rsidR="00B32A32" w:rsidRPr="006C50F6">
        <w:rPr>
          <w:rFonts w:ascii="Times New Roman" w:hAnsi="Times New Roman"/>
          <w:sz w:val="24"/>
          <w:szCs w:val="24"/>
          <w:highlight w:val="yellow"/>
        </w:rPr>
        <w:t>; a</w:t>
      </w:r>
      <w:r w:rsidR="00E3399F" w:rsidRPr="006C50F6">
        <w:rPr>
          <w:rFonts w:ascii="Times New Roman" w:hAnsi="Times New Roman"/>
          <w:sz w:val="24"/>
          <w:szCs w:val="24"/>
          <w:highlight w:val="yellow"/>
        </w:rPr>
        <w:t>lso cross-reference with the error reference(s) in the Excel table</w:t>
      </w:r>
      <w:r w:rsidR="00F24FA4" w:rsidRPr="006C50F6">
        <w:rPr>
          <w:rFonts w:ascii="Times New Roman" w:hAnsi="Times New Roman"/>
          <w:sz w:val="24"/>
          <w:szCs w:val="24"/>
          <w:highlight w:val="yellow"/>
        </w:rPr>
        <w:t xml:space="preserve"> </w:t>
      </w:r>
      <w:r w:rsidR="004777A2">
        <w:rPr>
          <w:rFonts w:ascii="Times New Roman" w:hAnsi="Times New Roman"/>
          <w:sz w:val="24"/>
          <w:szCs w:val="24"/>
          <w:highlight w:val="yellow"/>
        </w:rPr>
        <w:t>of Annex 3.4).</w:t>
      </w:r>
      <w:r w:rsidRPr="006C50F6">
        <w:rPr>
          <w:rFonts w:ascii="Times New Roman" w:hAnsi="Times New Roman"/>
          <w:sz w:val="24"/>
          <w:szCs w:val="24"/>
          <w:highlight w:val="yellow"/>
        </w:rPr>
        <w:t>&gt;</w:t>
      </w:r>
    </w:p>
    <w:tbl>
      <w:tblPr>
        <w:tblW w:w="9080" w:type="dxa"/>
        <w:jc w:val="center"/>
        <w:tblCellMar>
          <w:left w:w="0" w:type="dxa"/>
          <w:right w:w="0" w:type="dxa"/>
        </w:tblCellMar>
        <w:tblLook w:val="04A0" w:firstRow="1" w:lastRow="0" w:firstColumn="1" w:lastColumn="0" w:noHBand="0" w:noVBand="1"/>
      </w:tblPr>
      <w:tblGrid>
        <w:gridCol w:w="2270"/>
        <w:gridCol w:w="2270"/>
        <w:gridCol w:w="2270"/>
        <w:gridCol w:w="2270"/>
      </w:tblGrid>
      <w:tr w:rsidR="002D4DDE" w:rsidRPr="006C50F6" w14:paraId="13446AD2" w14:textId="5E11631E" w:rsidTr="004777A2">
        <w:trPr>
          <w:trHeight w:val="1340"/>
          <w:jc w:val="center"/>
        </w:trPr>
        <w:tc>
          <w:tcPr>
            <w:tcW w:w="22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CF9C5F8" w14:textId="7A1D2498" w:rsidR="002D4DDE" w:rsidRPr="006C50F6" w:rsidRDefault="002D4DDE" w:rsidP="004777A2">
            <w:pPr>
              <w:spacing w:line="240" w:lineRule="auto"/>
              <w:ind w:left="-120"/>
              <w:jc w:val="center"/>
              <w:rPr>
                <w:rFonts w:ascii="Times New Roman" w:hAnsi="Times New Roman"/>
                <w:sz w:val="24"/>
                <w:szCs w:val="24"/>
                <w:lang w:val="en-IE"/>
              </w:rPr>
            </w:pPr>
            <w:r w:rsidRPr="006C50F6">
              <w:rPr>
                <w:rFonts w:ascii="Times New Roman" w:hAnsi="Times New Roman"/>
                <w:sz w:val="24"/>
                <w:szCs w:val="24"/>
                <w:lang w:val="en-IE"/>
              </w:rPr>
              <w:t>Finding number</w:t>
            </w:r>
          </w:p>
        </w:tc>
        <w:tc>
          <w:tcPr>
            <w:tcW w:w="22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252CA5DE" w14:textId="4EC25B7A" w:rsidR="002D4DDE" w:rsidRPr="006C50F6" w:rsidRDefault="002D4DDE" w:rsidP="004777A2">
            <w:pPr>
              <w:spacing w:after="0" w:line="240" w:lineRule="auto"/>
              <w:jc w:val="center"/>
              <w:rPr>
                <w:rFonts w:ascii="Times New Roman" w:hAnsi="Times New Roman"/>
                <w:sz w:val="24"/>
                <w:szCs w:val="24"/>
                <w:lang w:val="en-IE"/>
              </w:rPr>
            </w:pPr>
            <w:r w:rsidRPr="006C50F6">
              <w:rPr>
                <w:rFonts w:ascii="Times New Roman" w:hAnsi="Times New Roman"/>
                <w:sz w:val="24"/>
                <w:szCs w:val="24"/>
                <w:lang w:val="en-IE"/>
              </w:rPr>
              <w:t xml:space="preserve">Provide a </w:t>
            </w:r>
            <w:r w:rsidR="00F24FA4" w:rsidRPr="006C50F6">
              <w:rPr>
                <w:rFonts w:ascii="Times New Roman" w:hAnsi="Times New Roman"/>
                <w:sz w:val="24"/>
                <w:szCs w:val="24"/>
                <w:lang w:val="en-IE"/>
              </w:rPr>
              <w:t xml:space="preserve">brief </w:t>
            </w:r>
            <w:r w:rsidRPr="006C50F6">
              <w:rPr>
                <w:rFonts w:ascii="Times New Roman" w:hAnsi="Times New Roman"/>
                <w:sz w:val="24"/>
                <w:szCs w:val="24"/>
                <w:lang w:val="en-IE"/>
              </w:rPr>
              <w:t xml:space="preserve">description of </w:t>
            </w:r>
            <w:r w:rsidR="00F24FA4" w:rsidRPr="006C50F6">
              <w:rPr>
                <w:rFonts w:ascii="Times New Roman" w:hAnsi="Times New Roman"/>
                <w:sz w:val="24"/>
                <w:szCs w:val="24"/>
                <w:lang w:val="en-IE"/>
              </w:rPr>
              <w:t xml:space="preserve">the </w:t>
            </w:r>
            <w:r w:rsidRPr="006C50F6">
              <w:rPr>
                <w:rFonts w:ascii="Times New Roman" w:hAnsi="Times New Roman"/>
                <w:sz w:val="24"/>
                <w:szCs w:val="24"/>
                <w:lang w:val="en-IE"/>
              </w:rPr>
              <w:t>nature of the finding and type of error detected</w:t>
            </w:r>
          </w:p>
        </w:tc>
        <w:tc>
          <w:tcPr>
            <w:tcW w:w="22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3CE40945" w14:textId="113C40E6" w:rsidR="002D4DDE" w:rsidRPr="006C50F6" w:rsidRDefault="00F64010" w:rsidP="004777A2">
            <w:pPr>
              <w:spacing w:line="240" w:lineRule="auto"/>
              <w:ind w:left="40"/>
              <w:jc w:val="center"/>
              <w:rPr>
                <w:rFonts w:ascii="Times New Roman" w:hAnsi="Times New Roman"/>
                <w:sz w:val="24"/>
                <w:szCs w:val="24"/>
                <w:lang w:val="en-IE"/>
              </w:rPr>
            </w:pPr>
            <w:r w:rsidRPr="006C50F6">
              <w:rPr>
                <w:rFonts w:ascii="Times New Roman" w:hAnsi="Times New Roman"/>
                <w:sz w:val="24"/>
                <w:szCs w:val="24"/>
                <w:lang w:val="en-IE"/>
              </w:rPr>
              <w:t>Total number of transactions affected by the error detected</w:t>
            </w:r>
          </w:p>
        </w:tc>
        <w:tc>
          <w:tcPr>
            <w:tcW w:w="2270" w:type="dxa"/>
            <w:tcBorders>
              <w:top w:val="single" w:sz="8" w:space="0" w:color="auto"/>
              <w:left w:val="nil"/>
              <w:bottom w:val="single" w:sz="8" w:space="0" w:color="auto"/>
              <w:right w:val="single" w:sz="8" w:space="0" w:color="auto"/>
            </w:tcBorders>
            <w:vAlign w:val="center"/>
          </w:tcPr>
          <w:p w14:paraId="5C146C95" w14:textId="127E2333" w:rsidR="002D4DDE" w:rsidRPr="006C50F6" w:rsidRDefault="00D07FF5" w:rsidP="004777A2">
            <w:pPr>
              <w:spacing w:line="240" w:lineRule="auto"/>
              <w:ind w:left="120"/>
              <w:jc w:val="center"/>
              <w:rPr>
                <w:rFonts w:ascii="Times New Roman" w:hAnsi="Times New Roman"/>
                <w:sz w:val="24"/>
                <w:szCs w:val="24"/>
                <w:lang w:val="en-IE"/>
              </w:rPr>
            </w:pPr>
            <w:r w:rsidRPr="006C50F6">
              <w:rPr>
                <w:rFonts w:ascii="Times New Roman" w:hAnsi="Times New Roman"/>
                <w:sz w:val="24"/>
                <w:szCs w:val="24"/>
                <w:lang w:val="en-IE"/>
              </w:rPr>
              <w:t>Errors</w:t>
            </w:r>
            <w:r w:rsidR="002D4DDE" w:rsidRPr="006C50F6">
              <w:rPr>
                <w:rFonts w:ascii="Times New Roman" w:hAnsi="Times New Roman"/>
                <w:sz w:val="24"/>
                <w:szCs w:val="24"/>
                <w:lang w:val="en-IE"/>
              </w:rPr>
              <w:t xml:space="preserve"> that </w:t>
            </w:r>
            <w:r w:rsidR="0050433E" w:rsidRPr="006C50F6">
              <w:rPr>
                <w:rFonts w:ascii="Times New Roman" w:hAnsi="Times New Roman"/>
                <w:sz w:val="24"/>
                <w:szCs w:val="24"/>
              </w:rPr>
              <w:t xml:space="preserve">should be flagged as </w:t>
            </w:r>
            <w:r w:rsidR="002D4DDE" w:rsidRPr="006C50F6">
              <w:rPr>
                <w:rFonts w:ascii="Times New Roman" w:hAnsi="Times New Roman"/>
                <w:sz w:val="24"/>
                <w:szCs w:val="24"/>
              </w:rPr>
              <w:t xml:space="preserve">possibly systemic </w:t>
            </w:r>
            <w:r w:rsidR="002D4DDE" w:rsidRPr="006C50F6">
              <w:rPr>
                <w:rFonts w:ascii="Times New Roman" w:hAnsi="Times New Roman"/>
                <w:sz w:val="24"/>
                <w:szCs w:val="24"/>
                <w:lang w:val="en-IE"/>
              </w:rPr>
              <w:t xml:space="preserve">as per </w:t>
            </w:r>
            <w:r w:rsidR="006C50F6">
              <w:rPr>
                <w:rFonts w:ascii="Times New Roman" w:hAnsi="Times New Roman"/>
                <w:sz w:val="24"/>
                <w:szCs w:val="24"/>
                <w:lang w:val="en-IE"/>
              </w:rPr>
              <w:t>d</w:t>
            </w:r>
            <w:r w:rsidR="002D4DDE" w:rsidRPr="006C50F6">
              <w:rPr>
                <w:rFonts w:ascii="Times New Roman" w:hAnsi="Times New Roman"/>
                <w:sz w:val="24"/>
                <w:szCs w:val="24"/>
                <w:lang w:val="en-IE"/>
              </w:rPr>
              <w:t>efinition (Yes/No)</w:t>
            </w:r>
          </w:p>
        </w:tc>
      </w:tr>
      <w:tr w:rsidR="002D4DDE" w:rsidRPr="006C50F6" w14:paraId="02AC667F" w14:textId="1696858B" w:rsidTr="006C50F6">
        <w:trPr>
          <w:trHeight w:val="454"/>
          <w:jc w:val="center"/>
        </w:trPr>
        <w:tc>
          <w:tcPr>
            <w:tcW w:w="22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2C2AA18" w14:textId="77777777" w:rsidR="002D4DDE" w:rsidRPr="006C50F6" w:rsidRDefault="002D4DDE" w:rsidP="004777A2">
            <w:pPr>
              <w:spacing w:line="240" w:lineRule="auto"/>
              <w:ind w:left="-120"/>
              <w:jc w:val="center"/>
              <w:rPr>
                <w:rFonts w:ascii="Times New Roman" w:hAnsi="Times New Roman"/>
                <w:sz w:val="24"/>
                <w:szCs w:val="24"/>
                <w:lang w:val="en-IE"/>
              </w:rPr>
            </w:pPr>
            <w:r w:rsidRPr="006C50F6">
              <w:rPr>
                <w:rFonts w:ascii="Times New Roman" w:hAnsi="Times New Roman"/>
                <w:sz w:val="24"/>
                <w:szCs w:val="24"/>
                <w:lang w:val="en-IE"/>
              </w:rPr>
              <w:t>1</w:t>
            </w: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41043036" w14:textId="77777777" w:rsidR="002D4DDE" w:rsidRPr="006C50F6" w:rsidRDefault="002D4DDE" w:rsidP="006C50F6">
            <w:pPr>
              <w:spacing w:line="240" w:lineRule="auto"/>
              <w:ind w:left="-120"/>
              <w:rPr>
                <w:rFonts w:ascii="Times New Roman" w:hAnsi="Times New Roman"/>
                <w:sz w:val="24"/>
                <w:szCs w:val="24"/>
                <w:lang w:val="en-IE"/>
              </w:rPr>
            </w:pP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58BA6B1F" w14:textId="77777777" w:rsidR="002D4DDE" w:rsidRPr="006C50F6" w:rsidRDefault="002D4DDE" w:rsidP="006C50F6">
            <w:pPr>
              <w:spacing w:line="240" w:lineRule="auto"/>
              <w:ind w:left="-120"/>
              <w:rPr>
                <w:rFonts w:ascii="Times New Roman" w:hAnsi="Times New Roman"/>
                <w:sz w:val="24"/>
                <w:szCs w:val="24"/>
                <w:lang w:val="en-IE"/>
              </w:rPr>
            </w:pPr>
          </w:p>
        </w:tc>
        <w:tc>
          <w:tcPr>
            <w:tcW w:w="2270" w:type="dxa"/>
            <w:tcBorders>
              <w:top w:val="nil"/>
              <w:left w:val="nil"/>
              <w:bottom w:val="single" w:sz="8" w:space="0" w:color="auto"/>
              <w:right w:val="single" w:sz="8" w:space="0" w:color="auto"/>
            </w:tcBorders>
          </w:tcPr>
          <w:p w14:paraId="278DF12D" w14:textId="77777777" w:rsidR="002D4DDE" w:rsidRPr="006C50F6" w:rsidRDefault="002D4DDE" w:rsidP="006C50F6">
            <w:pPr>
              <w:spacing w:line="240" w:lineRule="auto"/>
              <w:ind w:left="-120"/>
              <w:rPr>
                <w:rFonts w:ascii="Times New Roman" w:hAnsi="Times New Roman"/>
                <w:sz w:val="24"/>
                <w:szCs w:val="24"/>
                <w:lang w:val="en-IE"/>
              </w:rPr>
            </w:pPr>
          </w:p>
        </w:tc>
      </w:tr>
      <w:tr w:rsidR="002D4DDE" w:rsidRPr="006C50F6" w14:paraId="52FA498C" w14:textId="0B6A105C" w:rsidTr="006C50F6">
        <w:trPr>
          <w:trHeight w:val="445"/>
          <w:jc w:val="center"/>
        </w:trPr>
        <w:tc>
          <w:tcPr>
            <w:tcW w:w="22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AE4CEA2" w14:textId="77777777" w:rsidR="002D4DDE" w:rsidRPr="006C50F6" w:rsidRDefault="002D4DDE" w:rsidP="004777A2">
            <w:pPr>
              <w:spacing w:line="240" w:lineRule="auto"/>
              <w:ind w:left="-120"/>
              <w:jc w:val="center"/>
              <w:rPr>
                <w:rFonts w:ascii="Times New Roman" w:hAnsi="Times New Roman"/>
                <w:sz w:val="24"/>
                <w:szCs w:val="24"/>
                <w:lang w:val="en-IE"/>
              </w:rPr>
            </w:pPr>
            <w:r w:rsidRPr="006C50F6">
              <w:rPr>
                <w:rFonts w:ascii="Times New Roman" w:hAnsi="Times New Roman"/>
                <w:sz w:val="24"/>
                <w:szCs w:val="24"/>
                <w:lang w:val="en-IE"/>
              </w:rPr>
              <w:t>2</w:t>
            </w: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26D7F50C" w14:textId="77777777" w:rsidR="002D4DDE" w:rsidRPr="006C50F6" w:rsidRDefault="002D4DDE" w:rsidP="006C50F6">
            <w:pPr>
              <w:spacing w:line="240" w:lineRule="auto"/>
              <w:ind w:left="-120"/>
              <w:rPr>
                <w:rFonts w:ascii="Times New Roman" w:hAnsi="Times New Roman"/>
                <w:sz w:val="24"/>
                <w:szCs w:val="24"/>
                <w:lang w:val="en-IE"/>
              </w:rPr>
            </w:pP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45E08FD2" w14:textId="77777777" w:rsidR="002D4DDE" w:rsidRPr="006C50F6" w:rsidRDefault="002D4DDE" w:rsidP="006C50F6">
            <w:pPr>
              <w:spacing w:line="240" w:lineRule="auto"/>
              <w:ind w:left="-120"/>
              <w:rPr>
                <w:rFonts w:ascii="Times New Roman" w:hAnsi="Times New Roman"/>
                <w:sz w:val="24"/>
                <w:szCs w:val="24"/>
                <w:lang w:val="en-IE"/>
              </w:rPr>
            </w:pPr>
          </w:p>
        </w:tc>
        <w:tc>
          <w:tcPr>
            <w:tcW w:w="2270" w:type="dxa"/>
            <w:tcBorders>
              <w:top w:val="nil"/>
              <w:left w:val="nil"/>
              <w:bottom w:val="single" w:sz="8" w:space="0" w:color="auto"/>
              <w:right w:val="single" w:sz="8" w:space="0" w:color="auto"/>
            </w:tcBorders>
          </w:tcPr>
          <w:p w14:paraId="7F02580F" w14:textId="77777777" w:rsidR="002D4DDE" w:rsidRPr="006C50F6" w:rsidRDefault="002D4DDE" w:rsidP="006C50F6">
            <w:pPr>
              <w:spacing w:line="240" w:lineRule="auto"/>
              <w:ind w:left="-120"/>
              <w:rPr>
                <w:rFonts w:ascii="Times New Roman" w:hAnsi="Times New Roman"/>
                <w:sz w:val="24"/>
                <w:szCs w:val="24"/>
                <w:lang w:val="en-IE"/>
              </w:rPr>
            </w:pPr>
          </w:p>
        </w:tc>
      </w:tr>
    </w:tbl>
    <w:p w14:paraId="13D3BD17" w14:textId="150136BA" w:rsidR="00F465A4" w:rsidRPr="006C50F6" w:rsidRDefault="00606CDC" w:rsidP="006C50F6">
      <w:pPr>
        <w:pStyle w:val="Heading1"/>
        <w:spacing w:after="200" w:line="240" w:lineRule="auto"/>
        <w:rPr>
          <w:rFonts w:ascii="Times New Roman" w:hAnsi="Times New Roman"/>
          <w:color w:val="auto"/>
          <w:sz w:val="24"/>
          <w:szCs w:val="24"/>
          <w:u w:val="single"/>
        </w:rPr>
      </w:pPr>
      <w:r w:rsidRPr="006C50F6">
        <w:rPr>
          <w:rFonts w:ascii="Times New Roman" w:hAnsi="Times New Roman"/>
          <w:color w:val="auto"/>
          <w:sz w:val="24"/>
          <w:szCs w:val="24"/>
          <w:u w:val="single"/>
        </w:rPr>
        <w:t>6.</w:t>
      </w:r>
      <w:r w:rsidR="00F465A4" w:rsidRPr="006C50F6">
        <w:rPr>
          <w:rFonts w:ascii="Times New Roman" w:hAnsi="Times New Roman"/>
          <w:color w:val="auto"/>
          <w:sz w:val="24"/>
          <w:szCs w:val="24"/>
          <w:u w:val="single"/>
        </w:rPr>
        <w:t xml:space="preserve"> </w:t>
      </w:r>
      <w:r w:rsidR="00460FC3" w:rsidRPr="006C50F6">
        <w:rPr>
          <w:rFonts w:ascii="Times New Roman" w:hAnsi="Times New Roman"/>
          <w:color w:val="auto"/>
          <w:sz w:val="24"/>
          <w:szCs w:val="24"/>
          <w:u w:val="single"/>
        </w:rPr>
        <w:t>Verification</w:t>
      </w:r>
      <w:r w:rsidR="00F465A4" w:rsidRPr="006C50F6">
        <w:rPr>
          <w:rFonts w:ascii="Times New Roman" w:hAnsi="Times New Roman"/>
          <w:color w:val="auto"/>
          <w:sz w:val="24"/>
          <w:szCs w:val="24"/>
          <w:u w:val="single"/>
        </w:rPr>
        <w:t xml:space="preserve"> team</w:t>
      </w:r>
    </w:p>
    <w:p w14:paraId="3D09E3F6" w14:textId="77777777" w:rsidR="00F465A4" w:rsidRPr="006C50F6" w:rsidRDefault="00F465A4" w:rsidP="006C50F6">
      <w:pPr>
        <w:spacing w:line="240" w:lineRule="auto"/>
        <w:rPr>
          <w:rFonts w:ascii="Times New Roman" w:hAnsi="Times New Roman"/>
          <w:sz w:val="24"/>
          <w:szCs w:val="24"/>
        </w:rPr>
      </w:pPr>
      <w:r w:rsidRPr="006C50F6">
        <w:rPr>
          <w:rFonts w:ascii="Times New Roman" w:hAnsi="Times New Roman"/>
          <w:sz w:val="24"/>
          <w:szCs w:val="24"/>
          <w:highlight w:val="yellow"/>
        </w:rPr>
        <w:t>&lt;List names and expert category levels for this report.&gt;</w:t>
      </w:r>
    </w:p>
    <w:p w14:paraId="73B6D847" w14:textId="77777777" w:rsidR="00F465A4" w:rsidRPr="006C50F6" w:rsidRDefault="00F465A4" w:rsidP="006C50F6">
      <w:pPr>
        <w:tabs>
          <w:tab w:val="left" w:pos="720"/>
          <w:tab w:val="center" w:pos="4153"/>
          <w:tab w:val="right" w:pos="8306"/>
        </w:tabs>
        <w:spacing w:before="120" w:after="0" w:line="240" w:lineRule="auto"/>
        <w:ind w:left="-120"/>
        <w:rPr>
          <w:rFonts w:ascii="Times New Roman" w:eastAsia="Times New Roman" w:hAnsi="Times New Roman"/>
          <w:sz w:val="24"/>
          <w:szCs w:val="24"/>
          <w:lang w:eastAsia="en-GB"/>
        </w:rPr>
      </w:pPr>
      <w:r w:rsidRPr="006C50F6">
        <w:rPr>
          <w:rFonts w:ascii="Times New Roman" w:eastAsia="Times New Roman" w:hAnsi="Times New Roman"/>
          <w:sz w:val="24"/>
          <w:szCs w:val="24"/>
          <w:lang w:eastAsia="en-GB"/>
        </w:rPr>
        <w:t>&lt;</w:t>
      </w:r>
      <w:r w:rsidRPr="006C50F6">
        <w:rPr>
          <w:rFonts w:ascii="Times New Roman" w:eastAsia="Times New Roman" w:hAnsi="Times New Roman"/>
          <w:sz w:val="24"/>
          <w:szCs w:val="24"/>
          <w:highlight w:val="yellow"/>
          <w:lang w:eastAsia="en-GB"/>
        </w:rPr>
        <w:t xml:space="preserve">Name and signature of the </w:t>
      </w:r>
      <w:r w:rsidR="00723DD2" w:rsidRPr="006C50F6">
        <w:rPr>
          <w:rFonts w:ascii="Times New Roman" w:eastAsia="Times New Roman" w:hAnsi="Times New Roman"/>
          <w:sz w:val="24"/>
          <w:szCs w:val="24"/>
          <w:highlight w:val="yellow"/>
          <w:lang w:eastAsia="en-GB"/>
        </w:rPr>
        <w:t>Verifier</w:t>
      </w:r>
      <w:r w:rsidRPr="006C50F6">
        <w:rPr>
          <w:rFonts w:ascii="Times New Roman" w:eastAsia="Times New Roman" w:hAnsi="Times New Roman"/>
          <w:sz w:val="24"/>
          <w:szCs w:val="24"/>
          <w:lang w:eastAsia="en-GB"/>
        </w:rPr>
        <w:t>&gt;</w:t>
      </w:r>
    </w:p>
    <w:p w14:paraId="489406F1" w14:textId="77777777" w:rsidR="00F465A4" w:rsidRPr="006C50F6" w:rsidRDefault="00F465A4" w:rsidP="006C50F6">
      <w:pPr>
        <w:tabs>
          <w:tab w:val="left" w:pos="720"/>
          <w:tab w:val="center" w:pos="4153"/>
          <w:tab w:val="right" w:pos="8306"/>
        </w:tabs>
        <w:spacing w:before="120" w:after="0" w:line="240" w:lineRule="auto"/>
        <w:ind w:left="-120"/>
        <w:rPr>
          <w:rFonts w:ascii="Times New Roman" w:eastAsia="Times New Roman" w:hAnsi="Times New Roman"/>
          <w:sz w:val="24"/>
          <w:szCs w:val="24"/>
          <w:lang w:eastAsia="en-GB"/>
        </w:rPr>
      </w:pPr>
      <w:r w:rsidRPr="006C50F6">
        <w:rPr>
          <w:rFonts w:ascii="Times New Roman" w:eastAsia="Times New Roman" w:hAnsi="Times New Roman"/>
          <w:sz w:val="24"/>
          <w:szCs w:val="24"/>
          <w:lang w:eastAsia="en-GB"/>
        </w:rPr>
        <w:t>&lt;</w:t>
      </w:r>
      <w:r w:rsidR="00723DD2" w:rsidRPr="006C50F6">
        <w:rPr>
          <w:rFonts w:ascii="Times New Roman" w:eastAsia="Times New Roman" w:hAnsi="Times New Roman"/>
          <w:sz w:val="24"/>
          <w:szCs w:val="24"/>
          <w:highlight w:val="yellow"/>
          <w:lang w:eastAsia="en-GB"/>
        </w:rPr>
        <w:t>Verifier</w:t>
      </w:r>
      <w:r w:rsidRPr="006C50F6">
        <w:rPr>
          <w:rFonts w:ascii="Times New Roman" w:eastAsia="Times New Roman" w:hAnsi="Times New Roman"/>
          <w:sz w:val="24"/>
          <w:szCs w:val="24"/>
          <w:highlight w:val="yellow"/>
          <w:lang w:eastAsia="en-GB"/>
        </w:rPr>
        <w:t xml:space="preserve">'s address: office having responsibility for the </w:t>
      </w:r>
      <w:r w:rsidR="00AA798C" w:rsidRPr="006C50F6">
        <w:rPr>
          <w:rFonts w:ascii="Times New Roman" w:eastAsia="Times New Roman" w:hAnsi="Times New Roman"/>
          <w:sz w:val="24"/>
          <w:szCs w:val="24"/>
          <w:highlight w:val="yellow"/>
          <w:lang w:eastAsia="en-GB"/>
        </w:rPr>
        <w:t>verification</w:t>
      </w:r>
      <w:r w:rsidRPr="006C50F6">
        <w:rPr>
          <w:rFonts w:ascii="Times New Roman" w:eastAsia="Times New Roman" w:hAnsi="Times New Roman"/>
          <w:sz w:val="24"/>
          <w:szCs w:val="24"/>
          <w:lang w:eastAsia="en-GB"/>
        </w:rPr>
        <w:t>&gt;</w:t>
      </w:r>
    </w:p>
    <w:p w14:paraId="71DB1BCC" w14:textId="77777777" w:rsidR="00F465A4" w:rsidRPr="006C50F6" w:rsidRDefault="00F465A4" w:rsidP="006C50F6">
      <w:pPr>
        <w:tabs>
          <w:tab w:val="left" w:pos="720"/>
        </w:tabs>
        <w:spacing w:before="120" w:after="0" w:line="240" w:lineRule="auto"/>
        <w:ind w:left="-120"/>
        <w:jc w:val="both"/>
        <w:rPr>
          <w:rFonts w:ascii="Times New Roman" w:eastAsia="Times New Roman" w:hAnsi="Times New Roman"/>
          <w:sz w:val="24"/>
          <w:szCs w:val="24"/>
          <w:lang w:eastAsia="en-GB"/>
        </w:rPr>
      </w:pPr>
      <w:r w:rsidRPr="006C50F6">
        <w:rPr>
          <w:rFonts w:ascii="Times New Roman" w:eastAsia="Times New Roman" w:hAnsi="Times New Roman"/>
          <w:sz w:val="24"/>
          <w:szCs w:val="24"/>
          <w:lang w:eastAsia="en-GB"/>
        </w:rPr>
        <w:t xml:space="preserve"> [</w:t>
      </w:r>
      <w:r w:rsidRPr="006C50F6">
        <w:rPr>
          <w:rFonts w:ascii="Times New Roman" w:eastAsia="Times New Roman" w:hAnsi="Times New Roman"/>
          <w:sz w:val="24"/>
          <w:szCs w:val="24"/>
          <w:highlight w:val="yellow"/>
          <w:lang w:eastAsia="en-GB"/>
        </w:rPr>
        <w:t xml:space="preserve">for final reports </w:t>
      </w:r>
      <w:r w:rsidRPr="006C50F6">
        <w:rPr>
          <w:rFonts w:ascii="Times New Roman" w:eastAsia="Times New Roman" w:hAnsi="Times New Roman"/>
          <w:sz w:val="24"/>
          <w:szCs w:val="24"/>
          <w:lang w:eastAsia="en-GB"/>
        </w:rPr>
        <w:t>&lt;</w:t>
      </w:r>
      <w:r w:rsidRPr="006C50F6">
        <w:rPr>
          <w:rFonts w:ascii="Times New Roman" w:eastAsia="Times New Roman" w:hAnsi="Times New Roman"/>
          <w:sz w:val="24"/>
          <w:szCs w:val="24"/>
          <w:highlight w:val="yellow"/>
          <w:lang w:eastAsia="en-GB"/>
        </w:rPr>
        <w:t>Date of signature</w:t>
      </w:r>
      <w:r w:rsidRPr="006C50F6">
        <w:rPr>
          <w:rFonts w:ascii="Times New Roman" w:eastAsia="Times New Roman" w:hAnsi="Times New Roman"/>
          <w:sz w:val="24"/>
          <w:szCs w:val="24"/>
          <w:lang w:eastAsia="en-GB"/>
        </w:rPr>
        <w:t>&gt;</w:t>
      </w:r>
      <w:r w:rsidRPr="006C50F6">
        <w:rPr>
          <w:rFonts w:ascii="Times New Roman" w:eastAsia="Times New Roman" w:hAnsi="Times New Roman"/>
          <w:sz w:val="24"/>
          <w:szCs w:val="24"/>
          <w:highlight w:val="yellow"/>
          <w:lang w:eastAsia="en-GB"/>
        </w:rPr>
        <w:t xml:space="preserve"> the date when the </w:t>
      </w:r>
      <w:r w:rsidRPr="006C50F6">
        <w:rPr>
          <w:rFonts w:ascii="Times New Roman" w:eastAsia="Times New Roman" w:hAnsi="Times New Roman"/>
          <w:b/>
          <w:sz w:val="24"/>
          <w:szCs w:val="24"/>
          <w:highlight w:val="yellow"/>
          <w:lang w:eastAsia="en-GB"/>
        </w:rPr>
        <w:t>final</w:t>
      </w:r>
      <w:r w:rsidRPr="006C50F6">
        <w:rPr>
          <w:rFonts w:ascii="Times New Roman" w:eastAsia="Times New Roman" w:hAnsi="Times New Roman"/>
          <w:sz w:val="24"/>
          <w:szCs w:val="24"/>
          <w:highlight w:val="yellow"/>
          <w:lang w:eastAsia="en-GB"/>
        </w:rPr>
        <w:t xml:space="preserve"> report is signed</w:t>
      </w:r>
      <w:r w:rsidRPr="006C50F6">
        <w:rPr>
          <w:rFonts w:ascii="Times New Roman" w:eastAsia="Times New Roman" w:hAnsi="Times New Roman"/>
          <w:sz w:val="24"/>
          <w:szCs w:val="24"/>
          <w:lang w:eastAsia="en-GB"/>
        </w:rPr>
        <w:t>]</w:t>
      </w:r>
    </w:p>
    <w:p w14:paraId="7DC64F8D" w14:textId="77777777" w:rsidR="00E41A47" w:rsidRPr="006C50F6" w:rsidRDefault="00E41A47" w:rsidP="006C50F6">
      <w:pPr>
        <w:spacing w:after="120" w:line="240" w:lineRule="auto"/>
        <w:jc w:val="both"/>
        <w:rPr>
          <w:rFonts w:ascii="Times New Roman" w:hAnsi="Times New Roman"/>
          <w:sz w:val="24"/>
          <w:szCs w:val="24"/>
        </w:rPr>
      </w:pPr>
    </w:p>
    <w:p w14:paraId="3BE6CA89" w14:textId="77777777" w:rsidR="002D090A" w:rsidRPr="006C50F6" w:rsidRDefault="002D090A" w:rsidP="006C50F6">
      <w:pPr>
        <w:spacing w:after="120" w:line="240" w:lineRule="auto"/>
        <w:jc w:val="both"/>
        <w:rPr>
          <w:rFonts w:ascii="Times New Roman" w:hAnsi="Times New Roman"/>
          <w:sz w:val="24"/>
          <w:szCs w:val="24"/>
        </w:rPr>
      </w:pPr>
    </w:p>
    <w:p w14:paraId="1FF4BC6B" w14:textId="77777777" w:rsidR="00FE1695" w:rsidRPr="006C50F6" w:rsidRDefault="009C5842" w:rsidP="006C50F6">
      <w:pPr>
        <w:pStyle w:val="Heading1"/>
        <w:keepNext w:val="0"/>
        <w:keepLines w:val="0"/>
        <w:spacing w:before="60" w:after="60" w:line="240" w:lineRule="auto"/>
        <w:jc w:val="both"/>
        <w:rPr>
          <w:rFonts w:ascii="Times New Roman" w:hAnsi="Times New Roman"/>
          <w:color w:val="auto"/>
          <w:sz w:val="24"/>
          <w:szCs w:val="24"/>
        </w:rPr>
      </w:pPr>
      <w:r w:rsidRPr="006C50F6">
        <w:rPr>
          <w:rFonts w:ascii="Times New Roman" w:hAnsi="Times New Roman"/>
          <w:color w:val="auto"/>
          <w:sz w:val="24"/>
          <w:szCs w:val="24"/>
        </w:rPr>
        <w:t xml:space="preserve">Annex </w:t>
      </w:r>
      <w:r w:rsidR="00A3200C" w:rsidRPr="006C50F6">
        <w:rPr>
          <w:rFonts w:ascii="Times New Roman" w:hAnsi="Times New Roman"/>
          <w:color w:val="auto"/>
          <w:sz w:val="24"/>
          <w:szCs w:val="24"/>
        </w:rPr>
        <w:t>3.</w:t>
      </w:r>
      <w:r w:rsidRPr="006C50F6">
        <w:rPr>
          <w:rFonts w:ascii="Times New Roman" w:hAnsi="Times New Roman"/>
          <w:color w:val="auto"/>
          <w:sz w:val="24"/>
          <w:szCs w:val="24"/>
        </w:rPr>
        <w:t>1</w:t>
      </w:r>
      <w:r w:rsidR="005A401C" w:rsidRPr="006C50F6">
        <w:rPr>
          <w:rFonts w:ascii="Times New Roman" w:hAnsi="Times New Roman"/>
          <w:color w:val="auto"/>
          <w:sz w:val="24"/>
          <w:szCs w:val="24"/>
        </w:rPr>
        <w:t>:</w:t>
      </w:r>
      <w:r w:rsidRPr="006C50F6">
        <w:rPr>
          <w:rFonts w:ascii="Times New Roman" w:hAnsi="Times New Roman"/>
          <w:color w:val="auto"/>
          <w:sz w:val="24"/>
          <w:szCs w:val="24"/>
        </w:rPr>
        <w:t xml:space="preserve"> </w:t>
      </w:r>
      <w:r w:rsidR="00374400" w:rsidRPr="006C50F6">
        <w:rPr>
          <w:rFonts w:ascii="Times New Roman" w:hAnsi="Times New Roman"/>
          <w:color w:val="auto"/>
          <w:sz w:val="24"/>
          <w:szCs w:val="24"/>
        </w:rPr>
        <w:t xml:space="preserve">Financial reports/invoices provided by the </w:t>
      </w:r>
      <w:r w:rsidR="00AA798C" w:rsidRPr="006C50F6">
        <w:rPr>
          <w:rFonts w:ascii="Times New Roman" w:hAnsi="Times New Roman"/>
          <w:color w:val="auto"/>
          <w:sz w:val="24"/>
          <w:szCs w:val="24"/>
        </w:rPr>
        <w:t xml:space="preserve">reporting </w:t>
      </w:r>
      <w:proofErr w:type="gramStart"/>
      <w:r w:rsidR="00AA798C" w:rsidRPr="006C50F6">
        <w:rPr>
          <w:rFonts w:ascii="Times New Roman" w:hAnsi="Times New Roman"/>
          <w:color w:val="auto"/>
          <w:sz w:val="24"/>
          <w:szCs w:val="24"/>
        </w:rPr>
        <w:t>entity</w:t>
      </w:r>
      <w:proofErr w:type="gramEnd"/>
    </w:p>
    <w:p w14:paraId="0AED15C3" w14:textId="77777777" w:rsidR="00291B0B" w:rsidRPr="006C50F6" w:rsidRDefault="00291B0B" w:rsidP="006C50F6">
      <w:pPr>
        <w:pStyle w:val="Heading1"/>
        <w:keepNext w:val="0"/>
        <w:keepLines w:val="0"/>
        <w:spacing w:before="60" w:after="60" w:line="240" w:lineRule="auto"/>
        <w:jc w:val="both"/>
        <w:rPr>
          <w:rFonts w:ascii="Times New Roman" w:hAnsi="Times New Roman"/>
          <w:color w:val="auto"/>
          <w:sz w:val="24"/>
          <w:szCs w:val="24"/>
        </w:rPr>
      </w:pPr>
      <w:r w:rsidRPr="006C50F6">
        <w:rPr>
          <w:rFonts w:ascii="Times New Roman" w:hAnsi="Times New Roman"/>
          <w:color w:val="auto"/>
          <w:sz w:val="24"/>
          <w:szCs w:val="24"/>
        </w:rPr>
        <w:t xml:space="preserve">Annex 3.2: Procedures </w:t>
      </w:r>
      <w:proofErr w:type="gramStart"/>
      <w:r w:rsidRPr="006C50F6">
        <w:rPr>
          <w:rFonts w:ascii="Times New Roman" w:hAnsi="Times New Roman"/>
          <w:color w:val="auto"/>
          <w:sz w:val="24"/>
          <w:szCs w:val="24"/>
        </w:rPr>
        <w:t>performed</w:t>
      </w:r>
      <w:proofErr w:type="gramEnd"/>
    </w:p>
    <w:p w14:paraId="446898DB" w14:textId="77777777" w:rsidR="00550021" w:rsidRPr="006C50F6" w:rsidRDefault="00550021" w:rsidP="006C50F6">
      <w:pPr>
        <w:pStyle w:val="Heading1"/>
        <w:keepNext w:val="0"/>
        <w:keepLines w:val="0"/>
        <w:spacing w:before="60" w:after="60" w:line="240" w:lineRule="auto"/>
        <w:jc w:val="both"/>
        <w:rPr>
          <w:rFonts w:ascii="Times New Roman" w:hAnsi="Times New Roman"/>
          <w:color w:val="auto"/>
          <w:sz w:val="24"/>
          <w:szCs w:val="24"/>
        </w:rPr>
      </w:pPr>
      <w:r w:rsidRPr="006C50F6">
        <w:rPr>
          <w:rFonts w:ascii="Times New Roman" w:hAnsi="Times New Roman"/>
          <w:color w:val="auto"/>
          <w:sz w:val="24"/>
          <w:szCs w:val="24"/>
        </w:rPr>
        <w:t xml:space="preserve">Annex </w:t>
      </w:r>
      <w:r w:rsidR="00A3200C" w:rsidRPr="006C50F6">
        <w:rPr>
          <w:rFonts w:ascii="Times New Roman" w:hAnsi="Times New Roman"/>
          <w:color w:val="auto"/>
          <w:sz w:val="24"/>
          <w:szCs w:val="24"/>
        </w:rPr>
        <w:t>3.</w:t>
      </w:r>
      <w:r w:rsidR="00291B0B" w:rsidRPr="006C50F6">
        <w:rPr>
          <w:rFonts w:ascii="Times New Roman" w:hAnsi="Times New Roman"/>
          <w:color w:val="auto"/>
          <w:sz w:val="24"/>
          <w:szCs w:val="24"/>
        </w:rPr>
        <w:t>3</w:t>
      </w:r>
      <w:r w:rsidR="005A401C" w:rsidRPr="006C50F6">
        <w:rPr>
          <w:rFonts w:ascii="Times New Roman" w:hAnsi="Times New Roman"/>
          <w:color w:val="auto"/>
          <w:sz w:val="24"/>
          <w:szCs w:val="24"/>
        </w:rPr>
        <w:t>:</w:t>
      </w:r>
      <w:r w:rsidR="00C20CFE" w:rsidRPr="006C50F6">
        <w:rPr>
          <w:rFonts w:ascii="Times New Roman" w:hAnsi="Times New Roman"/>
          <w:color w:val="auto"/>
          <w:sz w:val="24"/>
          <w:szCs w:val="24"/>
        </w:rPr>
        <w:t xml:space="preserve"> Table of transactions </w:t>
      </w:r>
      <w:r w:rsidR="00E41A47" w:rsidRPr="006C50F6">
        <w:rPr>
          <w:rFonts w:ascii="Times New Roman" w:hAnsi="Times New Roman"/>
          <w:color w:val="auto"/>
          <w:sz w:val="24"/>
          <w:szCs w:val="24"/>
        </w:rPr>
        <w:t xml:space="preserve">- provided as Excel </w:t>
      </w:r>
      <w:proofErr w:type="gramStart"/>
      <w:r w:rsidR="00E41A47" w:rsidRPr="006C50F6">
        <w:rPr>
          <w:rFonts w:ascii="Times New Roman" w:hAnsi="Times New Roman"/>
          <w:color w:val="auto"/>
          <w:sz w:val="24"/>
          <w:szCs w:val="24"/>
        </w:rPr>
        <w:t>file</w:t>
      </w:r>
      <w:proofErr w:type="gramEnd"/>
    </w:p>
    <w:p w14:paraId="7BBCDA2E" w14:textId="77777777" w:rsidR="00FE1695" w:rsidRPr="006C50F6" w:rsidRDefault="00C20CFE" w:rsidP="006C50F6">
      <w:pPr>
        <w:pStyle w:val="Heading1"/>
        <w:keepNext w:val="0"/>
        <w:keepLines w:val="0"/>
        <w:spacing w:before="60" w:after="60" w:line="240" w:lineRule="auto"/>
        <w:jc w:val="both"/>
        <w:rPr>
          <w:rFonts w:ascii="Times New Roman" w:hAnsi="Times New Roman"/>
          <w:color w:val="auto"/>
          <w:sz w:val="24"/>
          <w:szCs w:val="24"/>
        </w:rPr>
      </w:pPr>
      <w:r w:rsidRPr="006C50F6">
        <w:rPr>
          <w:rFonts w:ascii="Times New Roman" w:hAnsi="Times New Roman"/>
          <w:color w:val="auto"/>
          <w:sz w:val="24"/>
          <w:szCs w:val="24"/>
        </w:rPr>
        <w:t xml:space="preserve">Annex </w:t>
      </w:r>
      <w:r w:rsidR="00A3200C" w:rsidRPr="006C50F6">
        <w:rPr>
          <w:rFonts w:ascii="Times New Roman" w:hAnsi="Times New Roman"/>
          <w:color w:val="auto"/>
          <w:sz w:val="24"/>
          <w:szCs w:val="24"/>
        </w:rPr>
        <w:t>3.</w:t>
      </w:r>
      <w:r w:rsidR="00291B0B" w:rsidRPr="006C50F6">
        <w:rPr>
          <w:rFonts w:ascii="Times New Roman" w:hAnsi="Times New Roman"/>
          <w:color w:val="auto"/>
          <w:sz w:val="24"/>
          <w:szCs w:val="24"/>
        </w:rPr>
        <w:t>4</w:t>
      </w:r>
      <w:r w:rsidR="005A401C" w:rsidRPr="006C50F6">
        <w:rPr>
          <w:rFonts w:ascii="Times New Roman" w:hAnsi="Times New Roman"/>
          <w:color w:val="auto"/>
          <w:sz w:val="24"/>
          <w:szCs w:val="24"/>
        </w:rPr>
        <w:t>:</w:t>
      </w:r>
      <w:r w:rsidRPr="006C50F6">
        <w:rPr>
          <w:rFonts w:ascii="Times New Roman" w:hAnsi="Times New Roman"/>
          <w:color w:val="auto"/>
          <w:sz w:val="24"/>
          <w:szCs w:val="24"/>
        </w:rPr>
        <w:t xml:space="preserve"> </w:t>
      </w:r>
      <w:r w:rsidR="00550021" w:rsidRPr="006C50F6">
        <w:rPr>
          <w:rFonts w:ascii="Times New Roman" w:hAnsi="Times New Roman"/>
          <w:color w:val="auto"/>
          <w:sz w:val="24"/>
          <w:szCs w:val="24"/>
        </w:rPr>
        <w:t>Table of errors</w:t>
      </w:r>
      <w:r w:rsidRPr="006C50F6">
        <w:rPr>
          <w:rFonts w:ascii="Times New Roman" w:hAnsi="Times New Roman"/>
          <w:color w:val="auto"/>
          <w:sz w:val="24"/>
          <w:szCs w:val="24"/>
        </w:rPr>
        <w:t xml:space="preserve"> </w:t>
      </w:r>
      <w:r w:rsidR="00E41A47" w:rsidRPr="006C50F6">
        <w:rPr>
          <w:rFonts w:ascii="Times New Roman" w:hAnsi="Times New Roman"/>
          <w:color w:val="auto"/>
          <w:sz w:val="24"/>
          <w:szCs w:val="24"/>
        </w:rPr>
        <w:t xml:space="preserve">- provided as Excel </w:t>
      </w:r>
      <w:proofErr w:type="gramStart"/>
      <w:r w:rsidR="00E41A47" w:rsidRPr="006C50F6">
        <w:rPr>
          <w:rFonts w:ascii="Times New Roman" w:hAnsi="Times New Roman"/>
          <w:color w:val="auto"/>
          <w:sz w:val="24"/>
          <w:szCs w:val="24"/>
        </w:rPr>
        <w:t>file</w:t>
      </w:r>
      <w:proofErr w:type="gramEnd"/>
      <w:r w:rsidR="00E41A47" w:rsidRPr="006C50F6">
        <w:rPr>
          <w:rFonts w:ascii="Times New Roman" w:hAnsi="Times New Roman"/>
          <w:color w:val="auto"/>
          <w:sz w:val="24"/>
          <w:szCs w:val="24"/>
        </w:rPr>
        <w:t xml:space="preserve"> </w:t>
      </w:r>
    </w:p>
    <w:p w14:paraId="1C4A857C" w14:textId="22D5DA71" w:rsidR="00933F2D" w:rsidRPr="009C4FB3" w:rsidRDefault="00933F2D" w:rsidP="006C50F6">
      <w:pPr>
        <w:spacing w:line="240" w:lineRule="auto"/>
        <w:rPr>
          <w:rFonts w:ascii="Times New Roman" w:hAnsi="Times New Roman"/>
        </w:rPr>
      </w:pPr>
    </w:p>
    <w:sectPr w:rsidR="00933F2D" w:rsidRPr="009C4FB3" w:rsidSect="000A4DE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3433CD" w14:textId="77777777" w:rsidR="00C547AE" w:rsidRDefault="00C547AE" w:rsidP="00917692">
      <w:pPr>
        <w:spacing w:after="0" w:line="240" w:lineRule="auto"/>
      </w:pPr>
      <w:r>
        <w:separator/>
      </w:r>
    </w:p>
  </w:endnote>
  <w:endnote w:type="continuationSeparator" w:id="0">
    <w:p w14:paraId="352204E6" w14:textId="77777777" w:rsidR="00C547AE" w:rsidRDefault="00C547AE" w:rsidP="00917692">
      <w:pPr>
        <w:spacing w:after="0" w:line="240" w:lineRule="auto"/>
      </w:pPr>
      <w:r>
        <w:continuationSeparator/>
      </w:r>
    </w:p>
  </w:endnote>
  <w:endnote w:type="continuationNotice" w:id="1">
    <w:p w14:paraId="51B96856" w14:textId="77777777" w:rsidR="00C547AE" w:rsidRDefault="00C547A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EYInterstate Light">
    <w:altName w:val="Times New Roman"/>
    <w:charset w:val="00"/>
    <w:family w:val="auto"/>
    <w:pitch w:val="variable"/>
    <w:sig w:usb0="A00002AF" w:usb1="5000206A"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DF6BB" w14:textId="77777777" w:rsidR="00F37482" w:rsidRDefault="00F374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C5168" w14:textId="77777777" w:rsidR="00C547AE" w:rsidRDefault="00C547AE" w:rsidP="00E717BA">
    <w:pPr>
      <w:pStyle w:val="Footer"/>
      <w:rPr>
        <w:rFonts w:ascii="Arial" w:hAnsi="Arial" w:cs="Arial"/>
        <w:i/>
        <w:sz w:val="16"/>
        <w:szCs w:val="16"/>
      </w:rPr>
    </w:pPr>
  </w:p>
  <w:p w14:paraId="406BAE77" w14:textId="4561E3E0" w:rsidR="00C547AE" w:rsidRPr="008D652A" w:rsidRDefault="00C547AE">
    <w:pPr>
      <w:tabs>
        <w:tab w:val="center" w:pos="4536"/>
        <w:tab w:val="right" w:pos="9072"/>
      </w:tabs>
      <w:spacing w:after="0" w:line="240" w:lineRule="auto"/>
      <w:rPr>
        <w:rFonts w:ascii="Arial" w:hAnsi="Arial" w:cs="Arial"/>
        <w:i/>
        <w:sz w:val="16"/>
        <w:szCs w:val="16"/>
      </w:rPr>
    </w:pPr>
    <w:r w:rsidRPr="000A4DEE">
      <w:rPr>
        <w:rFonts w:ascii="Arial" w:hAnsi="Arial" w:cs="Arial"/>
        <w:i/>
        <w:iCs/>
        <w:sz w:val="16"/>
        <w:szCs w:val="16"/>
      </w:rPr>
      <w:t xml:space="preserve">Version </w:t>
    </w:r>
    <w:r w:rsidR="00F37482">
      <w:rPr>
        <w:rFonts w:ascii="Arial" w:hAnsi="Arial" w:cs="Arial"/>
        <w:i/>
        <w:iCs/>
        <w:sz w:val="16"/>
        <w:szCs w:val="16"/>
      </w:rPr>
      <w:t>January</w:t>
    </w:r>
    <w:r w:rsidR="00F01E36">
      <w:rPr>
        <w:rFonts w:ascii="Arial" w:hAnsi="Arial" w:cs="Arial"/>
        <w:i/>
        <w:iCs/>
        <w:sz w:val="16"/>
        <w:szCs w:val="16"/>
      </w:rPr>
      <w:t xml:space="preserve"> 202</w:t>
    </w:r>
    <w:r w:rsidR="00F37482">
      <w:rPr>
        <w:rFonts w:ascii="Arial" w:hAnsi="Arial" w:cs="Arial"/>
        <w:i/>
        <w:iCs/>
        <w:sz w:val="16"/>
        <w:szCs w:val="16"/>
      </w:rPr>
      <w:t>5</w:t>
    </w:r>
    <w:r>
      <w:rPr>
        <w:rFonts w:ascii="Arial" w:hAnsi="Arial" w:cs="Arial"/>
        <w:i/>
        <w:sz w:val="16"/>
        <w:szCs w:val="16"/>
      </w:rPr>
      <w:tab/>
    </w:r>
    <w:r>
      <w:rPr>
        <w:rFonts w:ascii="Arial" w:hAnsi="Arial" w:cs="Arial"/>
        <w:i/>
        <w:sz w:val="16"/>
        <w:szCs w:val="16"/>
      </w:rPr>
      <w:tab/>
    </w:r>
    <w:r w:rsidRPr="000A4DEE">
      <w:rPr>
        <w:rFonts w:ascii="Arial" w:hAnsi="Arial" w:cs="Arial"/>
        <w:i/>
        <w:iCs/>
        <w:sz w:val="16"/>
        <w:szCs w:val="16"/>
      </w:rPr>
      <w:t xml:space="preserve"> Page </w:t>
    </w:r>
    <w:r w:rsidRPr="002822D6">
      <w:rPr>
        <w:rFonts w:ascii="Arial" w:hAnsi="Arial" w:cs="Arial"/>
        <w:i/>
        <w:sz w:val="16"/>
        <w:szCs w:val="16"/>
      </w:rPr>
      <w:fldChar w:fldCharType="begin"/>
    </w:r>
    <w:r w:rsidRPr="00E717BA">
      <w:rPr>
        <w:rFonts w:ascii="Arial" w:hAnsi="Arial" w:cs="Arial"/>
        <w:i/>
        <w:sz w:val="16"/>
        <w:szCs w:val="16"/>
      </w:rPr>
      <w:instrText xml:space="preserve"> PAGE  \* Arabic  \* MERGEFORMAT </w:instrText>
    </w:r>
    <w:r w:rsidRPr="002822D6">
      <w:rPr>
        <w:rFonts w:ascii="Arial" w:hAnsi="Arial" w:cs="Arial"/>
        <w:i/>
        <w:sz w:val="16"/>
        <w:szCs w:val="16"/>
      </w:rPr>
      <w:fldChar w:fldCharType="separate"/>
    </w:r>
    <w:r w:rsidR="00047EE6" w:rsidRPr="00047EE6">
      <w:rPr>
        <w:rFonts w:ascii="Arial" w:hAnsi="Arial" w:cs="Arial"/>
        <w:i/>
        <w:iCs/>
        <w:noProof/>
        <w:sz w:val="16"/>
        <w:szCs w:val="16"/>
      </w:rPr>
      <w:t>10</w:t>
    </w:r>
    <w:r w:rsidRPr="002822D6">
      <w:rPr>
        <w:rFonts w:ascii="Arial" w:hAnsi="Arial" w:cs="Arial"/>
        <w:i/>
        <w:sz w:val="16"/>
        <w:szCs w:val="16"/>
      </w:rPr>
      <w:fldChar w:fldCharType="end"/>
    </w:r>
    <w:r w:rsidRPr="000A4DEE">
      <w:rPr>
        <w:rFonts w:ascii="Arial" w:hAnsi="Arial" w:cs="Arial"/>
        <w:i/>
        <w:iCs/>
        <w:sz w:val="16"/>
        <w:szCs w:val="16"/>
      </w:rPr>
      <w:t>/</w:t>
    </w:r>
    <w:r w:rsidRPr="002822D6">
      <w:rPr>
        <w:rFonts w:ascii="Arial" w:hAnsi="Arial" w:cs="Arial"/>
        <w:i/>
        <w:sz w:val="16"/>
        <w:szCs w:val="16"/>
      </w:rPr>
      <w:fldChar w:fldCharType="begin"/>
    </w:r>
    <w:r w:rsidRPr="00E717BA">
      <w:rPr>
        <w:rFonts w:ascii="Arial" w:hAnsi="Arial" w:cs="Arial"/>
        <w:i/>
        <w:sz w:val="16"/>
        <w:szCs w:val="16"/>
      </w:rPr>
      <w:instrText xml:space="preserve"> NUMPAGES  \* Arabic  \* MERGEFORMAT </w:instrText>
    </w:r>
    <w:r w:rsidRPr="002822D6">
      <w:rPr>
        <w:rFonts w:ascii="Arial" w:hAnsi="Arial" w:cs="Arial"/>
        <w:i/>
        <w:sz w:val="16"/>
        <w:szCs w:val="16"/>
      </w:rPr>
      <w:fldChar w:fldCharType="separate"/>
    </w:r>
    <w:r w:rsidR="00047EE6" w:rsidRPr="00047EE6">
      <w:rPr>
        <w:rFonts w:ascii="Arial" w:hAnsi="Arial" w:cs="Arial"/>
        <w:i/>
        <w:iCs/>
        <w:noProof/>
        <w:sz w:val="16"/>
        <w:szCs w:val="16"/>
      </w:rPr>
      <w:t>11</w:t>
    </w:r>
    <w:r w:rsidRPr="002822D6">
      <w:rPr>
        <w:rFonts w:ascii="Arial" w:hAnsi="Arial" w:cs="Arial"/>
        <w:i/>
        <w:sz w:val="16"/>
        <w:szCs w:val="16"/>
      </w:rPr>
      <w:fldChar w:fldCharType="end"/>
    </w:r>
  </w:p>
  <w:p w14:paraId="7E10E118" w14:textId="77777777" w:rsidR="00C547AE" w:rsidRPr="00E717BA" w:rsidRDefault="00C547AE" w:rsidP="00E717BA">
    <w:pPr>
      <w:pStyle w:val="Footer"/>
      <w:rPr>
        <w:b/>
        <w:i/>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C5B58" w14:textId="77777777" w:rsidR="00F37482" w:rsidRDefault="00F374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5CA437" w14:textId="77777777" w:rsidR="00C547AE" w:rsidRDefault="00C547AE" w:rsidP="00917692">
      <w:pPr>
        <w:spacing w:after="0" w:line="240" w:lineRule="auto"/>
      </w:pPr>
      <w:r>
        <w:separator/>
      </w:r>
    </w:p>
  </w:footnote>
  <w:footnote w:type="continuationSeparator" w:id="0">
    <w:p w14:paraId="39111700" w14:textId="77777777" w:rsidR="00C547AE" w:rsidRDefault="00C547AE" w:rsidP="00917692">
      <w:pPr>
        <w:spacing w:after="0" w:line="240" w:lineRule="auto"/>
      </w:pPr>
      <w:r>
        <w:continuationSeparator/>
      </w:r>
    </w:p>
  </w:footnote>
  <w:footnote w:type="continuationNotice" w:id="1">
    <w:p w14:paraId="6DC71E84" w14:textId="77777777" w:rsidR="00C547AE" w:rsidRDefault="00C547AE">
      <w:pPr>
        <w:spacing w:after="0" w:line="240" w:lineRule="auto"/>
      </w:pPr>
    </w:p>
  </w:footnote>
  <w:footnote w:id="2">
    <w:p w14:paraId="7F7165C0" w14:textId="77777777" w:rsidR="00C547AE" w:rsidRDefault="00C547AE" w:rsidP="00EB4DD9">
      <w:pPr>
        <w:pStyle w:val="FootnoteText"/>
      </w:pPr>
      <w:r w:rsidRPr="00A751E9">
        <w:rPr>
          <w:rStyle w:val="FootnoteReference"/>
          <w:rFonts w:ascii="Arial" w:hAnsi="Arial" w:cs="Arial"/>
          <w:sz w:val="16"/>
          <w:szCs w:val="16"/>
        </w:rPr>
        <w:footnoteRef/>
      </w:r>
      <w:r w:rsidRPr="00A751E9">
        <w:rPr>
          <w:rFonts w:ascii="Arial" w:hAnsi="Arial" w:cs="Arial"/>
          <w:sz w:val="16"/>
          <w:szCs w:val="16"/>
        </w:rPr>
        <w:t xml:space="preserve"> The term "Other spending entities" identifies the entities, beyond the reporting one, which incurred part of the reported expenditure</w:t>
      </w:r>
    </w:p>
  </w:footnote>
  <w:footnote w:id="3">
    <w:p w14:paraId="7737443B" w14:textId="033795C8" w:rsidR="00FF7D3C" w:rsidRPr="00FF7D3C" w:rsidRDefault="0001355A" w:rsidP="00FF7D3C">
      <w:pPr>
        <w:rPr>
          <w:rFonts w:ascii="Times New Roman" w:eastAsia="Times New Roman" w:hAnsi="Times New Roman"/>
          <w:sz w:val="20"/>
          <w:szCs w:val="20"/>
          <w:lang w:eastAsia="en-GB"/>
        </w:rPr>
      </w:pPr>
      <w:r>
        <w:rPr>
          <w:rStyle w:val="FootnoteReference"/>
        </w:rPr>
        <w:footnoteRef/>
      </w:r>
      <w:r w:rsidR="00F24FA4">
        <w:rPr>
          <w:rFonts w:ascii="Times New Roman" w:eastAsia="Times New Roman" w:hAnsi="Times New Roman"/>
          <w:sz w:val="20"/>
          <w:szCs w:val="20"/>
          <w:lang w:eastAsia="en-GB"/>
        </w:rPr>
        <w:t xml:space="preserve"> </w:t>
      </w:r>
      <w:r w:rsidR="00FF7D3C" w:rsidRPr="00FF7D3C">
        <w:rPr>
          <w:rFonts w:ascii="Times New Roman" w:eastAsia="Times New Roman" w:hAnsi="Times New Roman"/>
          <w:sz w:val="20"/>
          <w:szCs w:val="20"/>
          <w:lang w:eastAsia="en-GB"/>
        </w:rPr>
        <w:t>Systemic finding: a finding is considered significant enough to be marked as possibly systemic if more than two errors similar in nature are identified for the same type of transactions examined in the selected sample during fieldwork</w:t>
      </w:r>
      <w:r w:rsidR="00F24FA4">
        <w:rPr>
          <w:rFonts w:ascii="Times New Roman" w:eastAsia="Times New Roman" w:hAnsi="Times New Roman"/>
          <w:sz w:val="20"/>
          <w:szCs w:val="20"/>
          <w:lang w:eastAsia="en-GB"/>
        </w:rPr>
        <w:t xml:space="preserve"> </w:t>
      </w:r>
      <w:r w:rsidR="00FF7D3C" w:rsidRPr="00FF7D3C">
        <w:rPr>
          <w:rFonts w:ascii="Times New Roman" w:eastAsia="Times New Roman" w:hAnsi="Times New Roman"/>
          <w:sz w:val="20"/>
          <w:szCs w:val="20"/>
          <w:lang w:eastAsia="en-GB"/>
        </w:rPr>
        <w:t>/ desk review.</w:t>
      </w:r>
    </w:p>
    <w:p w14:paraId="2A3A2250" w14:textId="77777777" w:rsidR="00FF7D3C" w:rsidRDefault="00FF7D3C">
      <w:pPr>
        <w:pStyle w:val="FootnoteText"/>
      </w:pPr>
    </w:p>
    <w:p w14:paraId="02E44947" w14:textId="77777777" w:rsidR="00FF7D3C" w:rsidRDefault="00FF7D3C">
      <w:pPr>
        <w:pStyle w:val="FootnoteText"/>
      </w:pPr>
    </w:p>
    <w:p w14:paraId="38C34777" w14:textId="3816B0BE" w:rsidR="0001355A" w:rsidRPr="006C50F6" w:rsidRDefault="0001355A">
      <w:pPr>
        <w:pStyle w:val="FootnoteText"/>
        <w:rPr>
          <w:lang w:val="en-IE"/>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85003" w14:textId="77777777" w:rsidR="00F37482" w:rsidRDefault="00F374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18174" w14:textId="214E473B" w:rsidR="00C547AE" w:rsidRPr="008D652A" w:rsidRDefault="3FE71EA3" w:rsidP="3FE71EA3">
    <w:pPr>
      <w:pStyle w:val="Header"/>
      <w:jc w:val="right"/>
      <w:rPr>
        <w:rFonts w:ascii="Arial" w:hAnsi="Arial" w:cs="Arial"/>
        <w:i/>
        <w:iCs/>
        <w:sz w:val="16"/>
        <w:szCs w:val="16"/>
      </w:rPr>
    </w:pPr>
    <w:r w:rsidRPr="3FE71EA3">
      <w:rPr>
        <w:rFonts w:ascii="Arial" w:hAnsi="Arial" w:cs="Arial"/>
        <w:i/>
        <w:iCs/>
        <w:sz w:val="16"/>
        <w:szCs w:val="16"/>
      </w:rPr>
      <w:t xml:space="preserve">TS for Expenditure Verification   </w:t>
    </w:r>
  </w:p>
  <w:p w14:paraId="79BFE606" w14:textId="6A9D3E4E" w:rsidR="00C547AE" w:rsidRPr="008D652A" w:rsidRDefault="00C547AE">
    <w:pPr>
      <w:tabs>
        <w:tab w:val="center" w:pos="4536"/>
        <w:tab w:val="right" w:pos="9072"/>
      </w:tabs>
      <w:spacing w:after="0" w:line="240" w:lineRule="auto"/>
      <w:jc w:val="right"/>
      <w:rPr>
        <w:rFonts w:ascii="Times New Roman" w:hAnsi="Times New Roman"/>
        <w:i/>
        <w:sz w:val="24"/>
        <w:szCs w:val="24"/>
      </w:rPr>
    </w:pPr>
    <w:r w:rsidRPr="000A4DEE">
      <w:rPr>
        <w:rFonts w:ascii="Arial" w:hAnsi="Arial" w:cs="Arial"/>
        <w:i/>
        <w:iCs/>
        <w:sz w:val="16"/>
        <w:szCs w:val="16"/>
      </w:rPr>
      <w:t xml:space="preserve">              Annex 3 - Model for </w:t>
    </w:r>
    <w:r w:rsidR="00F24FA4">
      <w:rPr>
        <w:rFonts w:ascii="Arial" w:hAnsi="Arial" w:cs="Arial"/>
        <w:i/>
        <w:iCs/>
        <w:sz w:val="16"/>
        <w:szCs w:val="16"/>
      </w:rPr>
      <w:t>e</w:t>
    </w:r>
    <w:r w:rsidRPr="000A4DEE">
      <w:rPr>
        <w:rFonts w:ascii="Arial" w:hAnsi="Arial" w:cs="Arial"/>
        <w:i/>
        <w:iCs/>
        <w:sz w:val="16"/>
        <w:szCs w:val="16"/>
      </w:rPr>
      <w:t>xpenditure verification report</w:t>
    </w:r>
  </w:p>
  <w:p w14:paraId="51E87ECC" w14:textId="77777777" w:rsidR="00C547AE" w:rsidRDefault="00C547A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3CA9B5" w14:textId="77777777" w:rsidR="00F37482" w:rsidRDefault="00F374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C717E"/>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CD44BA"/>
    <w:multiLevelType w:val="hybridMultilevel"/>
    <w:tmpl w:val="A320B0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0D71641"/>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4EF71F7"/>
    <w:multiLevelType w:val="multilevel"/>
    <w:tmpl w:val="9328C866"/>
    <w:lvl w:ilvl="0">
      <w:start w:val="1"/>
      <w:numFmt w:val="decimal"/>
      <w:pStyle w:val="EUReport1"/>
      <w:lvlText w:val="%1."/>
      <w:lvlJc w:val="left"/>
      <w:pPr>
        <w:tabs>
          <w:tab w:val="num" w:pos="431"/>
        </w:tabs>
        <w:ind w:left="431" w:hanging="431"/>
      </w:pPr>
      <w:rPr>
        <w:rFonts w:ascii="EYInterstate Light" w:hAnsi="EYInterstate Light" w:hint="default"/>
        <w:b/>
        <w:i w:val="0"/>
        <w:sz w:val="28"/>
      </w:rPr>
    </w:lvl>
    <w:lvl w:ilvl="1">
      <w:start w:val="1"/>
      <w:numFmt w:val="decimal"/>
      <w:pStyle w:val="EUReport2"/>
      <w:lvlText w:val="%1.%2."/>
      <w:lvlJc w:val="left"/>
      <w:pPr>
        <w:tabs>
          <w:tab w:val="num" w:pos="578"/>
        </w:tabs>
        <w:ind w:left="578" w:hanging="578"/>
      </w:pPr>
      <w:rPr>
        <w:rFonts w:ascii="EYInterstate Light" w:hAnsi="EYInterstate Light" w:hint="default"/>
        <w:b/>
        <w:i w:val="0"/>
        <w:sz w:val="22"/>
      </w:rPr>
    </w:lvl>
    <w:lvl w:ilvl="2">
      <w:start w:val="1"/>
      <w:numFmt w:val="decimal"/>
      <w:pStyle w:val="EUReport3"/>
      <w:lvlText w:val="%1.%2.%3"/>
      <w:lvlJc w:val="left"/>
      <w:pPr>
        <w:tabs>
          <w:tab w:val="num" w:pos="851"/>
        </w:tabs>
        <w:ind w:left="851" w:hanging="851"/>
      </w:pPr>
      <w:rPr>
        <w:rFonts w:ascii="EYInterstate Light" w:hAnsi="EYInterstate Light" w:hint="default"/>
        <w:b w:val="0"/>
        <w:i/>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3D7B4F1A"/>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52153C9"/>
    <w:multiLevelType w:val="hybridMultilevel"/>
    <w:tmpl w:val="FDA0AD4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49D778DE"/>
    <w:multiLevelType w:val="hybridMultilevel"/>
    <w:tmpl w:val="7D3A79C2"/>
    <w:lvl w:ilvl="0" w:tplc="B4049326">
      <w:start w:val="5"/>
      <w:numFmt w:val="bullet"/>
      <w:lvlText w:val="-"/>
      <w:lvlJc w:val="left"/>
      <w:pPr>
        <w:ind w:left="720" w:hanging="360"/>
      </w:pPr>
      <w:rPr>
        <w:rFonts w:ascii="Calibri" w:eastAsia="Calibr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B570515"/>
    <w:multiLevelType w:val="hybridMultilevel"/>
    <w:tmpl w:val="72A24F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603F116E"/>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7EF5051"/>
    <w:multiLevelType w:val="hybridMultilevel"/>
    <w:tmpl w:val="CD8E7C22"/>
    <w:lvl w:ilvl="0" w:tplc="AFBC610E">
      <w:numFmt w:val="bullet"/>
      <w:lvlText w:val="-"/>
      <w:lvlJc w:val="left"/>
      <w:pPr>
        <w:ind w:left="720" w:hanging="360"/>
      </w:pPr>
      <w:rPr>
        <w:rFonts w:ascii="Calibri" w:eastAsia="Calibr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0" w15:restartNumberingAfterBreak="0">
    <w:nsid w:val="783F58F1"/>
    <w:multiLevelType w:val="hybridMultilevel"/>
    <w:tmpl w:val="6A90B8FC"/>
    <w:lvl w:ilvl="0" w:tplc="4762DB30">
      <w:numFmt w:val="bullet"/>
      <w:lvlText w:val="-"/>
      <w:lvlJc w:val="left"/>
      <w:pPr>
        <w:ind w:left="720" w:hanging="360"/>
      </w:pPr>
      <w:rPr>
        <w:rFonts w:ascii="Calibri" w:eastAsia="Calibri" w:hAnsi="Calibri" w:cs="Calibri" w:hint="default"/>
        <w:b w:val="0"/>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16cid:durableId="1793942232">
    <w:abstractNumId w:val="7"/>
  </w:num>
  <w:num w:numId="2" w16cid:durableId="1728339684">
    <w:abstractNumId w:val="5"/>
  </w:num>
  <w:num w:numId="3" w16cid:durableId="2073193676">
    <w:abstractNumId w:val="4"/>
  </w:num>
  <w:num w:numId="4" w16cid:durableId="415329100">
    <w:abstractNumId w:val="2"/>
  </w:num>
  <w:num w:numId="5" w16cid:durableId="933055547">
    <w:abstractNumId w:val="8"/>
  </w:num>
  <w:num w:numId="6" w16cid:durableId="1563059344">
    <w:abstractNumId w:val="0"/>
  </w:num>
  <w:num w:numId="7" w16cid:durableId="366836782">
    <w:abstractNumId w:val="3"/>
  </w:num>
  <w:num w:numId="8" w16cid:durableId="1289702714">
    <w:abstractNumId w:val="10"/>
  </w:num>
  <w:num w:numId="9" w16cid:durableId="1856453801">
    <w:abstractNumId w:val="9"/>
  </w:num>
  <w:num w:numId="10" w16cid:durableId="310522662">
    <w:abstractNumId w:val="6"/>
  </w:num>
  <w:num w:numId="11" w16cid:durableId="8436659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0" w:nlCheck="1" w:checkStyle="0"/>
  <w:activeWritingStyle w:appName="MSWord" w:lang="en-GB" w:vendorID="64" w:dllVersion="0" w:nlCheck="1" w:checkStyle="0"/>
  <w:activeWritingStyle w:appName="MSWord" w:lang="en-US" w:vendorID="64" w:dllVersion="0" w:nlCheck="1" w:checkStyle="0"/>
  <w:activeWritingStyle w:appName="MSWord" w:lang="fr-BE" w:vendorID="64" w:dllVersion="0" w:nlCheck="1" w:checkStyle="0"/>
  <w:activeWritingStyle w:appName="MSWord" w:lang="en-IE" w:vendorID="64" w:dllVersion="0" w:nlCheck="1" w:checkStyle="0"/>
  <w:proofState w:spelling="clean" w:grammar="clean"/>
  <w:defaultTabStop w:val="720"/>
  <w:hyphenationZone w:val="425"/>
  <w:characterSpacingControl w:val="doNotCompress"/>
  <w:hdrShapeDefaults>
    <o:shapedefaults v:ext="edit" spidmax="96257"/>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584941"/>
    <w:rsid w:val="0000655D"/>
    <w:rsid w:val="0001355A"/>
    <w:rsid w:val="00020E7E"/>
    <w:rsid w:val="000248E3"/>
    <w:rsid w:val="00031AAF"/>
    <w:rsid w:val="00047EE6"/>
    <w:rsid w:val="000512A6"/>
    <w:rsid w:val="000620E1"/>
    <w:rsid w:val="000704EE"/>
    <w:rsid w:val="000728AF"/>
    <w:rsid w:val="00075A7C"/>
    <w:rsid w:val="00076319"/>
    <w:rsid w:val="00081C29"/>
    <w:rsid w:val="00083D94"/>
    <w:rsid w:val="00086964"/>
    <w:rsid w:val="000A3DDA"/>
    <w:rsid w:val="000A4DEE"/>
    <w:rsid w:val="000C589F"/>
    <w:rsid w:val="000E6692"/>
    <w:rsid w:val="000E714B"/>
    <w:rsid w:val="00105817"/>
    <w:rsid w:val="00110236"/>
    <w:rsid w:val="00112374"/>
    <w:rsid w:val="00125F01"/>
    <w:rsid w:val="00137375"/>
    <w:rsid w:val="00147F3D"/>
    <w:rsid w:val="00152944"/>
    <w:rsid w:val="00152A5C"/>
    <w:rsid w:val="00153EBA"/>
    <w:rsid w:val="001741E8"/>
    <w:rsid w:val="00175200"/>
    <w:rsid w:val="00176989"/>
    <w:rsid w:val="00181EE0"/>
    <w:rsid w:val="001841E6"/>
    <w:rsid w:val="001854DD"/>
    <w:rsid w:val="001947DB"/>
    <w:rsid w:val="001B626A"/>
    <w:rsid w:val="001C591F"/>
    <w:rsid w:val="001D1FAA"/>
    <w:rsid w:val="001E1D2C"/>
    <w:rsid w:val="001E75CD"/>
    <w:rsid w:val="00203239"/>
    <w:rsid w:val="00212EF0"/>
    <w:rsid w:val="00217D0D"/>
    <w:rsid w:val="00233A5E"/>
    <w:rsid w:val="00241058"/>
    <w:rsid w:val="002427E0"/>
    <w:rsid w:val="0025656B"/>
    <w:rsid w:val="00260D45"/>
    <w:rsid w:val="00273665"/>
    <w:rsid w:val="00274F41"/>
    <w:rsid w:val="002822D6"/>
    <w:rsid w:val="002875EC"/>
    <w:rsid w:val="00291B0B"/>
    <w:rsid w:val="002959D8"/>
    <w:rsid w:val="00296F6D"/>
    <w:rsid w:val="002A16C3"/>
    <w:rsid w:val="002B643B"/>
    <w:rsid w:val="002C2585"/>
    <w:rsid w:val="002C258A"/>
    <w:rsid w:val="002C59ED"/>
    <w:rsid w:val="002C7F5D"/>
    <w:rsid w:val="002D090A"/>
    <w:rsid w:val="002D1068"/>
    <w:rsid w:val="002D23DD"/>
    <w:rsid w:val="002D4750"/>
    <w:rsid w:val="002D4DDE"/>
    <w:rsid w:val="002E3CA1"/>
    <w:rsid w:val="002F1365"/>
    <w:rsid w:val="003008BA"/>
    <w:rsid w:val="0030278D"/>
    <w:rsid w:val="00322FF1"/>
    <w:rsid w:val="0033507B"/>
    <w:rsid w:val="003362B3"/>
    <w:rsid w:val="00356D83"/>
    <w:rsid w:val="00360B86"/>
    <w:rsid w:val="0036293F"/>
    <w:rsid w:val="0036465C"/>
    <w:rsid w:val="003735E3"/>
    <w:rsid w:val="00374400"/>
    <w:rsid w:val="003824B9"/>
    <w:rsid w:val="00397687"/>
    <w:rsid w:val="003B6BC0"/>
    <w:rsid w:val="003C0D5C"/>
    <w:rsid w:val="003D4897"/>
    <w:rsid w:val="003D7C4A"/>
    <w:rsid w:val="003E7419"/>
    <w:rsid w:val="003F1518"/>
    <w:rsid w:val="0040276F"/>
    <w:rsid w:val="00411996"/>
    <w:rsid w:val="00423D1A"/>
    <w:rsid w:val="00426305"/>
    <w:rsid w:val="0044551E"/>
    <w:rsid w:val="0045276F"/>
    <w:rsid w:val="00460FC3"/>
    <w:rsid w:val="00475D9B"/>
    <w:rsid w:val="004777A2"/>
    <w:rsid w:val="00477ACC"/>
    <w:rsid w:val="00487BA6"/>
    <w:rsid w:val="004C18B9"/>
    <w:rsid w:val="004F13F8"/>
    <w:rsid w:val="0050433E"/>
    <w:rsid w:val="00521D34"/>
    <w:rsid w:val="00535D20"/>
    <w:rsid w:val="00550021"/>
    <w:rsid w:val="00552415"/>
    <w:rsid w:val="00555E83"/>
    <w:rsid w:val="0057436F"/>
    <w:rsid w:val="00575A67"/>
    <w:rsid w:val="00580A52"/>
    <w:rsid w:val="00582917"/>
    <w:rsid w:val="00584941"/>
    <w:rsid w:val="005913A3"/>
    <w:rsid w:val="005A098C"/>
    <w:rsid w:val="005A0D10"/>
    <w:rsid w:val="005A401C"/>
    <w:rsid w:val="005B058F"/>
    <w:rsid w:val="005E4A30"/>
    <w:rsid w:val="005E7FD8"/>
    <w:rsid w:val="00606CDC"/>
    <w:rsid w:val="006144CC"/>
    <w:rsid w:val="00616B6A"/>
    <w:rsid w:val="00617F98"/>
    <w:rsid w:val="0062210C"/>
    <w:rsid w:val="0062230B"/>
    <w:rsid w:val="006552A2"/>
    <w:rsid w:val="006604F7"/>
    <w:rsid w:val="006614C0"/>
    <w:rsid w:val="0067115B"/>
    <w:rsid w:val="00674987"/>
    <w:rsid w:val="00682842"/>
    <w:rsid w:val="00687684"/>
    <w:rsid w:val="00691EA3"/>
    <w:rsid w:val="0069377A"/>
    <w:rsid w:val="00694606"/>
    <w:rsid w:val="006B0DAA"/>
    <w:rsid w:val="006C1A37"/>
    <w:rsid w:val="006C2B5A"/>
    <w:rsid w:val="006C50F6"/>
    <w:rsid w:val="006D7575"/>
    <w:rsid w:val="006E1E96"/>
    <w:rsid w:val="0070085D"/>
    <w:rsid w:val="0070165E"/>
    <w:rsid w:val="00702789"/>
    <w:rsid w:val="0070673F"/>
    <w:rsid w:val="00711DB5"/>
    <w:rsid w:val="00717D40"/>
    <w:rsid w:val="00723DD2"/>
    <w:rsid w:val="0074355B"/>
    <w:rsid w:val="007577EA"/>
    <w:rsid w:val="00762FE3"/>
    <w:rsid w:val="00765DBC"/>
    <w:rsid w:val="00772DF8"/>
    <w:rsid w:val="00773E53"/>
    <w:rsid w:val="007819DE"/>
    <w:rsid w:val="00786803"/>
    <w:rsid w:val="007942F5"/>
    <w:rsid w:val="007973A5"/>
    <w:rsid w:val="007B64CE"/>
    <w:rsid w:val="007B7903"/>
    <w:rsid w:val="007C7883"/>
    <w:rsid w:val="007C7D3F"/>
    <w:rsid w:val="007D0214"/>
    <w:rsid w:val="007F1D63"/>
    <w:rsid w:val="007F26F9"/>
    <w:rsid w:val="008004C4"/>
    <w:rsid w:val="0080546F"/>
    <w:rsid w:val="00813713"/>
    <w:rsid w:val="00820F5F"/>
    <w:rsid w:val="00825C3A"/>
    <w:rsid w:val="00826648"/>
    <w:rsid w:val="008307FA"/>
    <w:rsid w:val="0083451A"/>
    <w:rsid w:val="00842040"/>
    <w:rsid w:val="0084245F"/>
    <w:rsid w:val="008515C0"/>
    <w:rsid w:val="00856AFE"/>
    <w:rsid w:val="008660EC"/>
    <w:rsid w:val="008715CF"/>
    <w:rsid w:val="0087620A"/>
    <w:rsid w:val="00887814"/>
    <w:rsid w:val="008B4EC2"/>
    <w:rsid w:val="008C355A"/>
    <w:rsid w:val="008C3D7B"/>
    <w:rsid w:val="008D652A"/>
    <w:rsid w:val="008F0EB2"/>
    <w:rsid w:val="00900DF8"/>
    <w:rsid w:val="00917692"/>
    <w:rsid w:val="0093258C"/>
    <w:rsid w:val="009326B4"/>
    <w:rsid w:val="00933F2D"/>
    <w:rsid w:val="0093782E"/>
    <w:rsid w:val="00946690"/>
    <w:rsid w:val="00947B28"/>
    <w:rsid w:val="009548DF"/>
    <w:rsid w:val="00954F2F"/>
    <w:rsid w:val="00962A8D"/>
    <w:rsid w:val="00963A77"/>
    <w:rsid w:val="00974592"/>
    <w:rsid w:val="00974E69"/>
    <w:rsid w:val="0097715D"/>
    <w:rsid w:val="00977E4E"/>
    <w:rsid w:val="009830B8"/>
    <w:rsid w:val="009966B7"/>
    <w:rsid w:val="009A3A88"/>
    <w:rsid w:val="009B3BEC"/>
    <w:rsid w:val="009B6CF2"/>
    <w:rsid w:val="009C4FB3"/>
    <w:rsid w:val="009C5842"/>
    <w:rsid w:val="009C6446"/>
    <w:rsid w:val="009D297B"/>
    <w:rsid w:val="009F2DAA"/>
    <w:rsid w:val="009F2E82"/>
    <w:rsid w:val="00A05C31"/>
    <w:rsid w:val="00A3200C"/>
    <w:rsid w:val="00A544FD"/>
    <w:rsid w:val="00A56B59"/>
    <w:rsid w:val="00A63904"/>
    <w:rsid w:val="00A72684"/>
    <w:rsid w:val="00A87676"/>
    <w:rsid w:val="00A904A0"/>
    <w:rsid w:val="00AA798C"/>
    <w:rsid w:val="00AD470D"/>
    <w:rsid w:val="00AE1AC7"/>
    <w:rsid w:val="00B20607"/>
    <w:rsid w:val="00B32A32"/>
    <w:rsid w:val="00B35252"/>
    <w:rsid w:val="00B428DC"/>
    <w:rsid w:val="00B454B4"/>
    <w:rsid w:val="00B5014A"/>
    <w:rsid w:val="00B7236D"/>
    <w:rsid w:val="00BA06C0"/>
    <w:rsid w:val="00BD48B6"/>
    <w:rsid w:val="00BE1EC9"/>
    <w:rsid w:val="00BF3B91"/>
    <w:rsid w:val="00C010C7"/>
    <w:rsid w:val="00C03A2A"/>
    <w:rsid w:val="00C20CFE"/>
    <w:rsid w:val="00C43C09"/>
    <w:rsid w:val="00C547AE"/>
    <w:rsid w:val="00C54EEA"/>
    <w:rsid w:val="00C55D6A"/>
    <w:rsid w:val="00C65D1C"/>
    <w:rsid w:val="00C775F2"/>
    <w:rsid w:val="00C91A25"/>
    <w:rsid w:val="00CA2730"/>
    <w:rsid w:val="00CB4892"/>
    <w:rsid w:val="00CC1AE3"/>
    <w:rsid w:val="00CF7F11"/>
    <w:rsid w:val="00D0006E"/>
    <w:rsid w:val="00D07FF5"/>
    <w:rsid w:val="00D11FD3"/>
    <w:rsid w:val="00D24230"/>
    <w:rsid w:val="00D360F4"/>
    <w:rsid w:val="00D63A4D"/>
    <w:rsid w:val="00D64E80"/>
    <w:rsid w:val="00D729AD"/>
    <w:rsid w:val="00D84EB0"/>
    <w:rsid w:val="00D952F6"/>
    <w:rsid w:val="00DA4C10"/>
    <w:rsid w:val="00DB53DF"/>
    <w:rsid w:val="00DC37F2"/>
    <w:rsid w:val="00DC64F3"/>
    <w:rsid w:val="00DC69A9"/>
    <w:rsid w:val="00DD1E38"/>
    <w:rsid w:val="00E12C2A"/>
    <w:rsid w:val="00E234A9"/>
    <w:rsid w:val="00E25F4F"/>
    <w:rsid w:val="00E33927"/>
    <w:rsid w:val="00E3399F"/>
    <w:rsid w:val="00E356BE"/>
    <w:rsid w:val="00E3772A"/>
    <w:rsid w:val="00E41A47"/>
    <w:rsid w:val="00E4347D"/>
    <w:rsid w:val="00E4548E"/>
    <w:rsid w:val="00E53604"/>
    <w:rsid w:val="00E67338"/>
    <w:rsid w:val="00E717BA"/>
    <w:rsid w:val="00E8160C"/>
    <w:rsid w:val="00E86F06"/>
    <w:rsid w:val="00E95E21"/>
    <w:rsid w:val="00E972A7"/>
    <w:rsid w:val="00EA3D7E"/>
    <w:rsid w:val="00EB4DD9"/>
    <w:rsid w:val="00ED475E"/>
    <w:rsid w:val="00ED4E3C"/>
    <w:rsid w:val="00EE0FC5"/>
    <w:rsid w:val="00EE1322"/>
    <w:rsid w:val="00EE3041"/>
    <w:rsid w:val="00EE5EA7"/>
    <w:rsid w:val="00EE7ECC"/>
    <w:rsid w:val="00EF7562"/>
    <w:rsid w:val="00F01E36"/>
    <w:rsid w:val="00F0313F"/>
    <w:rsid w:val="00F1368F"/>
    <w:rsid w:val="00F14E3A"/>
    <w:rsid w:val="00F24FA4"/>
    <w:rsid w:val="00F32163"/>
    <w:rsid w:val="00F37482"/>
    <w:rsid w:val="00F43074"/>
    <w:rsid w:val="00F465A4"/>
    <w:rsid w:val="00F560B2"/>
    <w:rsid w:val="00F56C09"/>
    <w:rsid w:val="00F6010D"/>
    <w:rsid w:val="00F60997"/>
    <w:rsid w:val="00F64010"/>
    <w:rsid w:val="00F74F49"/>
    <w:rsid w:val="00F80A82"/>
    <w:rsid w:val="00F92429"/>
    <w:rsid w:val="00F95298"/>
    <w:rsid w:val="00F96876"/>
    <w:rsid w:val="00F96882"/>
    <w:rsid w:val="00FB1846"/>
    <w:rsid w:val="00FC6885"/>
    <w:rsid w:val="00FD11DE"/>
    <w:rsid w:val="00FE1695"/>
    <w:rsid w:val="00FF7D3C"/>
    <w:rsid w:val="03279ADC"/>
    <w:rsid w:val="03C9B4F8"/>
    <w:rsid w:val="0C9DF3CB"/>
    <w:rsid w:val="3B153366"/>
    <w:rsid w:val="3FE71EA3"/>
    <w:rsid w:val="5A34CC0C"/>
    <w:rsid w:val="5DD343F5"/>
    <w:rsid w:val="6B544E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96257"/>
    <o:shapelayout v:ext="edit">
      <o:idmap v:ext="edit" data="1"/>
    </o:shapelayout>
  </w:shapeDefaults>
  <w:decimalSymbol w:val="."/>
  <w:listSeparator w:val=","/>
  <w14:docId w14:val="74DF9992"/>
  <w15:docId w15:val="{D78A2111-AB40-4F89-A404-DDBF83ECE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10C7"/>
    <w:pPr>
      <w:spacing w:after="200" w:line="276" w:lineRule="auto"/>
    </w:pPr>
    <w:rPr>
      <w:sz w:val="22"/>
      <w:szCs w:val="22"/>
      <w:lang w:eastAsia="en-US"/>
    </w:rPr>
  </w:style>
  <w:style w:type="paragraph" w:styleId="Heading1">
    <w:name w:val="heading 1"/>
    <w:basedOn w:val="Normal"/>
    <w:next w:val="Normal"/>
    <w:link w:val="Heading1Char"/>
    <w:uiPriority w:val="9"/>
    <w:qFormat/>
    <w:rsid w:val="00842040"/>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
    <w:unhideWhenUsed/>
    <w:qFormat/>
    <w:rsid w:val="00F32163"/>
    <w:pPr>
      <w:keepNext/>
      <w:keepLines/>
      <w:spacing w:before="200" w:after="0"/>
      <w:outlineLvl w:val="1"/>
    </w:pPr>
    <w:rPr>
      <w:rFonts w:ascii="Cambria" w:eastAsia="Times New Roman"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80A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842040"/>
    <w:rPr>
      <w:rFonts w:ascii="Cambria" w:eastAsia="Times New Roman" w:hAnsi="Cambria" w:cs="Times New Roman"/>
      <w:b/>
      <w:bCs/>
      <w:color w:val="365F91"/>
      <w:sz w:val="28"/>
      <w:szCs w:val="28"/>
    </w:rPr>
  </w:style>
  <w:style w:type="paragraph" w:styleId="ListParagraph">
    <w:name w:val="List Paragraph"/>
    <w:basedOn w:val="Normal"/>
    <w:uiPriority w:val="34"/>
    <w:qFormat/>
    <w:rsid w:val="005E7FD8"/>
    <w:pPr>
      <w:ind w:left="720"/>
      <w:contextualSpacing/>
    </w:pPr>
  </w:style>
  <w:style w:type="paragraph" w:styleId="BalloonText">
    <w:name w:val="Balloon Text"/>
    <w:basedOn w:val="Normal"/>
    <w:link w:val="BalloonTextChar"/>
    <w:uiPriority w:val="99"/>
    <w:semiHidden/>
    <w:unhideWhenUsed/>
    <w:rsid w:val="003824B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824B9"/>
    <w:rPr>
      <w:rFonts w:ascii="Tahoma" w:hAnsi="Tahoma" w:cs="Tahoma"/>
      <w:sz w:val="16"/>
      <w:szCs w:val="16"/>
    </w:rPr>
  </w:style>
  <w:style w:type="paragraph" w:styleId="Revision">
    <w:name w:val="Revision"/>
    <w:hidden/>
    <w:uiPriority w:val="99"/>
    <w:semiHidden/>
    <w:rsid w:val="00C010C7"/>
    <w:rPr>
      <w:sz w:val="22"/>
      <w:szCs w:val="22"/>
      <w:lang w:eastAsia="en-US"/>
    </w:rPr>
  </w:style>
  <w:style w:type="paragraph" w:styleId="Header">
    <w:name w:val="header"/>
    <w:basedOn w:val="Normal"/>
    <w:link w:val="HeaderChar"/>
    <w:uiPriority w:val="99"/>
    <w:unhideWhenUsed/>
    <w:rsid w:val="00917692"/>
    <w:pPr>
      <w:tabs>
        <w:tab w:val="center" w:pos="4536"/>
        <w:tab w:val="right" w:pos="9072"/>
      </w:tabs>
      <w:spacing w:after="0" w:line="240" w:lineRule="auto"/>
    </w:pPr>
  </w:style>
  <w:style w:type="character" w:customStyle="1" w:styleId="HeaderChar">
    <w:name w:val="Header Char"/>
    <w:basedOn w:val="DefaultParagraphFont"/>
    <w:link w:val="Header"/>
    <w:uiPriority w:val="99"/>
    <w:rsid w:val="00917692"/>
  </w:style>
  <w:style w:type="paragraph" w:styleId="Footer">
    <w:name w:val="footer"/>
    <w:basedOn w:val="Normal"/>
    <w:link w:val="FooterChar"/>
    <w:uiPriority w:val="99"/>
    <w:unhideWhenUsed/>
    <w:rsid w:val="00917692"/>
    <w:pPr>
      <w:tabs>
        <w:tab w:val="center" w:pos="4536"/>
        <w:tab w:val="right" w:pos="9072"/>
      </w:tabs>
      <w:spacing w:after="0" w:line="240" w:lineRule="auto"/>
    </w:pPr>
  </w:style>
  <w:style w:type="character" w:customStyle="1" w:styleId="FooterChar">
    <w:name w:val="Footer Char"/>
    <w:basedOn w:val="DefaultParagraphFont"/>
    <w:link w:val="Footer"/>
    <w:uiPriority w:val="99"/>
    <w:rsid w:val="00917692"/>
  </w:style>
  <w:style w:type="character" w:customStyle="1" w:styleId="Heading2Char">
    <w:name w:val="Heading 2 Char"/>
    <w:link w:val="Heading2"/>
    <w:uiPriority w:val="9"/>
    <w:rsid w:val="00F32163"/>
    <w:rPr>
      <w:rFonts w:ascii="Cambria" w:eastAsia="Times New Roman" w:hAnsi="Cambria" w:cs="Times New Roman"/>
      <w:b/>
      <w:bCs/>
      <w:color w:val="4F81BD"/>
      <w:sz w:val="26"/>
      <w:szCs w:val="26"/>
    </w:rPr>
  </w:style>
  <w:style w:type="paragraph" w:styleId="FootnoteText">
    <w:name w:val="footnote text"/>
    <w:basedOn w:val="Normal"/>
    <w:link w:val="FootnoteTextChar"/>
    <w:semiHidden/>
    <w:rsid w:val="00FD11DE"/>
    <w:pPr>
      <w:spacing w:after="0" w:line="240" w:lineRule="auto"/>
    </w:pPr>
    <w:rPr>
      <w:rFonts w:ascii="Times New Roman" w:eastAsia="Times New Roman" w:hAnsi="Times New Roman"/>
      <w:sz w:val="20"/>
      <w:szCs w:val="20"/>
      <w:lang w:eastAsia="en-GB"/>
    </w:rPr>
  </w:style>
  <w:style w:type="character" w:customStyle="1" w:styleId="FootnoteTextChar">
    <w:name w:val="Footnote Text Char"/>
    <w:link w:val="FootnoteText"/>
    <w:semiHidden/>
    <w:rsid w:val="00FD11DE"/>
    <w:rPr>
      <w:rFonts w:ascii="Times New Roman" w:eastAsia="Times New Roman" w:hAnsi="Times New Roman" w:cs="Times New Roman"/>
      <w:sz w:val="20"/>
      <w:szCs w:val="20"/>
      <w:lang w:eastAsia="en-GB"/>
    </w:rPr>
  </w:style>
  <w:style w:type="character" w:styleId="FootnoteReference">
    <w:name w:val="footnote reference"/>
    <w:semiHidden/>
    <w:rsid w:val="00FD11DE"/>
    <w:rPr>
      <w:vertAlign w:val="superscript"/>
    </w:rPr>
  </w:style>
  <w:style w:type="paragraph" w:customStyle="1" w:styleId="BodySingle">
    <w:name w:val="Body Single"/>
    <w:basedOn w:val="BodyText"/>
    <w:rsid w:val="00D952F6"/>
    <w:pPr>
      <w:spacing w:after="0" w:line="290" w:lineRule="atLeast"/>
    </w:pPr>
    <w:rPr>
      <w:rFonts w:ascii="Times New Roman" w:eastAsia="Times New Roman" w:hAnsi="Times New Roman"/>
      <w:sz w:val="24"/>
      <w:szCs w:val="20"/>
    </w:rPr>
  </w:style>
  <w:style w:type="paragraph" w:styleId="BodyText">
    <w:name w:val="Body Text"/>
    <w:basedOn w:val="Normal"/>
    <w:link w:val="BodyTextChar"/>
    <w:uiPriority w:val="99"/>
    <w:semiHidden/>
    <w:unhideWhenUsed/>
    <w:rsid w:val="00D952F6"/>
    <w:pPr>
      <w:spacing w:after="120"/>
    </w:pPr>
  </w:style>
  <w:style w:type="character" w:customStyle="1" w:styleId="BodyTextChar">
    <w:name w:val="Body Text Char"/>
    <w:basedOn w:val="DefaultParagraphFont"/>
    <w:link w:val="BodyText"/>
    <w:uiPriority w:val="99"/>
    <w:semiHidden/>
    <w:rsid w:val="00D952F6"/>
  </w:style>
  <w:style w:type="paragraph" w:customStyle="1" w:styleId="Text1">
    <w:name w:val="Text 1"/>
    <w:basedOn w:val="Normal"/>
    <w:rsid w:val="006552A2"/>
    <w:pPr>
      <w:spacing w:after="240" w:line="240" w:lineRule="auto"/>
      <w:ind w:left="482"/>
      <w:jc w:val="both"/>
    </w:pPr>
    <w:rPr>
      <w:rFonts w:ascii="Times New Roman" w:eastAsia="Times New Roman" w:hAnsi="Times New Roman"/>
      <w:sz w:val="24"/>
      <w:szCs w:val="20"/>
      <w:lang w:eastAsia="en-GB"/>
    </w:rPr>
  </w:style>
  <w:style w:type="character" w:styleId="CommentReference">
    <w:name w:val="annotation reference"/>
    <w:basedOn w:val="DefaultParagraphFont"/>
    <w:uiPriority w:val="99"/>
    <w:semiHidden/>
    <w:unhideWhenUsed/>
    <w:rsid w:val="00233A5E"/>
    <w:rPr>
      <w:sz w:val="16"/>
      <w:szCs w:val="16"/>
    </w:rPr>
  </w:style>
  <w:style w:type="paragraph" w:styleId="CommentText">
    <w:name w:val="annotation text"/>
    <w:basedOn w:val="Normal"/>
    <w:link w:val="CommentTextChar"/>
    <w:uiPriority w:val="99"/>
    <w:semiHidden/>
    <w:unhideWhenUsed/>
    <w:rsid w:val="00233A5E"/>
    <w:pPr>
      <w:spacing w:line="240" w:lineRule="auto"/>
    </w:pPr>
    <w:rPr>
      <w:sz w:val="20"/>
      <w:szCs w:val="20"/>
    </w:rPr>
  </w:style>
  <w:style w:type="character" w:customStyle="1" w:styleId="CommentTextChar">
    <w:name w:val="Comment Text Char"/>
    <w:basedOn w:val="DefaultParagraphFont"/>
    <w:link w:val="CommentText"/>
    <w:uiPriority w:val="99"/>
    <w:semiHidden/>
    <w:rsid w:val="00233A5E"/>
    <w:rPr>
      <w:lang w:eastAsia="en-US"/>
    </w:rPr>
  </w:style>
  <w:style w:type="paragraph" w:styleId="CommentSubject">
    <w:name w:val="annotation subject"/>
    <w:basedOn w:val="CommentText"/>
    <w:next w:val="CommentText"/>
    <w:link w:val="CommentSubjectChar"/>
    <w:uiPriority w:val="99"/>
    <w:semiHidden/>
    <w:unhideWhenUsed/>
    <w:rsid w:val="00233A5E"/>
    <w:rPr>
      <w:b/>
      <w:bCs/>
    </w:rPr>
  </w:style>
  <w:style w:type="character" w:customStyle="1" w:styleId="CommentSubjectChar">
    <w:name w:val="Comment Subject Char"/>
    <w:basedOn w:val="CommentTextChar"/>
    <w:link w:val="CommentSubject"/>
    <w:uiPriority w:val="99"/>
    <w:semiHidden/>
    <w:rsid w:val="00233A5E"/>
    <w:rPr>
      <w:b/>
      <w:bCs/>
      <w:lang w:eastAsia="en-US"/>
    </w:rPr>
  </w:style>
  <w:style w:type="paragraph" w:customStyle="1" w:styleId="EUReport1">
    <w:name w:val="EU Report 1"/>
    <w:basedOn w:val="Normal"/>
    <w:next w:val="Normal"/>
    <w:qFormat/>
    <w:rsid w:val="00153EBA"/>
    <w:pPr>
      <w:numPr>
        <w:numId w:val="7"/>
      </w:numPr>
      <w:spacing w:before="120" w:after="360" w:line="240" w:lineRule="auto"/>
    </w:pPr>
    <w:rPr>
      <w:rFonts w:ascii="EYInterstate Light" w:eastAsia="Times New Roman" w:hAnsi="EYInterstate Light"/>
      <w:b/>
      <w:sz w:val="28"/>
      <w:szCs w:val="20"/>
      <w:lang w:val="en-US" w:eastAsia="en-GB"/>
    </w:rPr>
  </w:style>
  <w:style w:type="paragraph" w:customStyle="1" w:styleId="EUReport2">
    <w:name w:val="EU Report 2"/>
    <w:basedOn w:val="Normal"/>
    <w:qFormat/>
    <w:rsid w:val="00153EBA"/>
    <w:pPr>
      <w:numPr>
        <w:ilvl w:val="1"/>
        <w:numId w:val="7"/>
      </w:numPr>
      <w:spacing w:before="120" w:after="180" w:line="240" w:lineRule="auto"/>
    </w:pPr>
    <w:rPr>
      <w:rFonts w:ascii="EYInterstate Light" w:eastAsia="Times New Roman" w:hAnsi="EYInterstate Light"/>
      <w:b/>
      <w:szCs w:val="20"/>
      <w:lang w:eastAsia="en-GB"/>
    </w:rPr>
  </w:style>
  <w:style w:type="paragraph" w:customStyle="1" w:styleId="EUReport3">
    <w:name w:val="EU Report 3"/>
    <w:basedOn w:val="Normal"/>
    <w:qFormat/>
    <w:rsid w:val="00153EBA"/>
    <w:pPr>
      <w:numPr>
        <w:ilvl w:val="2"/>
        <w:numId w:val="7"/>
      </w:numPr>
      <w:spacing w:before="120" w:after="120" w:line="240" w:lineRule="auto"/>
    </w:pPr>
    <w:rPr>
      <w:rFonts w:ascii="EYInterstate Light" w:eastAsia="Times New Roman" w:hAnsi="EYInterstate Light" w:cs="Arial"/>
      <w:i/>
      <w:lang w:val="fr-FR" w:eastAsia="en-GB"/>
    </w:rPr>
  </w:style>
  <w:style w:type="character" w:customStyle="1" w:styleId="cui-groupbody">
    <w:name w:val="cui-groupbody"/>
    <w:basedOn w:val="DefaultParagraphFont"/>
    <w:rsid w:val="00E3772A"/>
  </w:style>
  <w:style w:type="paragraph" w:customStyle="1" w:styleId="Default">
    <w:name w:val="Default"/>
    <w:rsid w:val="0084245F"/>
    <w:pPr>
      <w:autoSpaceDE w:val="0"/>
      <w:autoSpaceDN w:val="0"/>
      <w:adjustRightInd w:val="0"/>
    </w:pPr>
    <w:rPr>
      <w:rFonts w:ascii="Times New Roman" w:hAnsi="Times New Roman"/>
      <w:color w:val="000000"/>
      <w:sz w:val="24"/>
      <w:szCs w:val="24"/>
      <w:lang w:val="fr-BE"/>
    </w:rPr>
  </w:style>
  <w:style w:type="paragraph" w:styleId="NormalWeb">
    <w:name w:val="Normal (Web)"/>
    <w:basedOn w:val="Normal"/>
    <w:uiPriority w:val="99"/>
    <w:semiHidden/>
    <w:unhideWhenUsed/>
    <w:rsid w:val="00AE1AC7"/>
    <w:pPr>
      <w:spacing w:before="100" w:beforeAutospacing="1" w:after="100" w:afterAutospacing="1" w:line="240" w:lineRule="auto"/>
    </w:pPr>
    <w:rPr>
      <w:rFonts w:ascii="Times New Roman" w:eastAsia="Times New Roman" w:hAnsi="Times New Roman"/>
      <w:sz w:val="24"/>
      <w:szCs w:val="24"/>
      <w:lang w:val="fr-BE" w:eastAsia="fr-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6660615">
      <w:bodyDiv w:val="1"/>
      <w:marLeft w:val="0"/>
      <w:marRight w:val="0"/>
      <w:marTop w:val="0"/>
      <w:marBottom w:val="0"/>
      <w:divBdr>
        <w:top w:val="none" w:sz="0" w:space="0" w:color="auto"/>
        <w:left w:val="none" w:sz="0" w:space="0" w:color="auto"/>
        <w:bottom w:val="none" w:sz="0" w:space="0" w:color="auto"/>
        <w:right w:val="none" w:sz="0" w:space="0" w:color="auto"/>
      </w:divBdr>
    </w:div>
    <w:div w:id="1249735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41C1FB-28C1-421A-9B79-E089EED92D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04A0A17-1E32-4193-AE7B-4C64D3B2EE2B}">
  <ds:schemaRefs>
    <ds:schemaRef ds:uri="http://schemas.microsoft.com/office/2006/documentManagement/type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 ds:uri="http://purl.org/dc/terms/"/>
  </ds:schemaRefs>
</ds:datastoreItem>
</file>

<file path=customXml/itemProps3.xml><?xml version="1.0" encoding="utf-8"?>
<ds:datastoreItem xmlns:ds="http://schemas.openxmlformats.org/officeDocument/2006/customXml" ds:itemID="{C5D5B53F-3352-493F-9D9B-AA30FD8F98AC}">
  <ds:schemaRefs>
    <ds:schemaRef ds:uri="http://schemas.microsoft.com/sharepoint/v3/contenttype/forms"/>
  </ds:schemaRefs>
</ds:datastoreItem>
</file>

<file path=customXml/itemProps4.xml><?xml version="1.0" encoding="utf-8"?>
<ds:datastoreItem xmlns:ds="http://schemas.openxmlformats.org/officeDocument/2006/customXml" ds:itemID="{56D22F65-12A9-4F7B-87CA-4AFBCBA626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1627</Words>
  <Characters>9925</Characters>
  <Application>Microsoft Office Word</Application>
  <DocSecurity>0</DocSecurity>
  <Lines>413</Lines>
  <Paragraphs>189</Paragraphs>
  <ScaleCrop>false</ScaleCrop>
  <Company>European Commission</Company>
  <LinksUpToDate>false</LinksUpToDate>
  <CharactersWithSpaces>11363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VARAGKA Evangelia (DEVCO)</dc:creator>
  <cp:lastModifiedBy>FONSECA Cristina (INTPA)</cp:lastModifiedBy>
  <cp:revision>6</cp:revision>
  <cp:lastPrinted>2018-07-20T09:10:00Z</cp:lastPrinted>
  <dcterms:created xsi:type="dcterms:W3CDTF">2024-11-05T14:02:00Z</dcterms:created>
  <dcterms:modified xsi:type="dcterms:W3CDTF">2025-01-15T15:01:00Z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0x010100199782AF6692CB4E8097BF428225D135</vt:lpwstr>
  </property>
  <property fmtid="{D5CDD505-2E9C-101B-9397-08002B2CF9AE}" pid="3" name="IsMyDocuments">
    <vt:bool>true</vt:bool>
  </property>
  <property fmtid="{D5CDD505-2E9C-101B-9397-08002B2CF9AE}" pid="4" name="MSIP_Label_6bd9ddd1-4d20-43f6-abfa-fc3c07406f94_Enabled">
    <vt:lpwstr>true</vt:lpwstr>
  </property>
  <property fmtid="{D5CDD505-2E9C-101B-9397-08002B2CF9AE}" pid="5" name="MSIP_Label_6bd9ddd1-4d20-43f6-abfa-fc3c07406f94_SetDate">
    <vt:lpwstr>2022-05-06T12:49:49Z</vt:lpwstr>
  </property>
  <property fmtid="{D5CDD505-2E9C-101B-9397-08002B2CF9AE}" pid="6" name="MSIP_Label_6bd9ddd1-4d20-43f6-abfa-fc3c07406f94_Method">
    <vt:lpwstr>Standard</vt:lpwstr>
  </property>
  <property fmtid="{D5CDD505-2E9C-101B-9397-08002B2CF9AE}" pid="7" name="MSIP_Label_6bd9ddd1-4d20-43f6-abfa-fc3c07406f94_Name">
    <vt:lpwstr>Commission Use</vt:lpwstr>
  </property>
  <property fmtid="{D5CDD505-2E9C-101B-9397-08002B2CF9AE}" pid="8" name="MSIP_Label_6bd9ddd1-4d20-43f6-abfa-fc3c07406f94_SiteId">
    <vt:lpwstr>b24c8b06-522c-46fe-9080-70926f8dddb1</vt:lpwstr>
  </property>
  <property fmtid="{D5CDD505-2E9C-101B-9397-08002B2CF9AE}" pid="9" name="MSIP_Label_6bd9ddd1-4d20-43f6-abfa-fc3c07406f94_ActionId">
    <vt:lpwstr>430ba56d-f9cd-44bb-88b4-4dfff43d8422</vt:lpwstr>
  </property>
  <property fmtid="{D5CDD505-2E9C-101B-9397-08002B2CF9AE}" pid="10" name="MSIP_Label_6bd9ddd1-4d20-43f6-abfa-fc3c07406f94_ContentBits">
    <vt:lpwstr>0</vt:lpwstr>
  </property>
</Properties>
</file>